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eastAsiaTheme="minorEastAsia" w:cs="Arial"/>
          <w:b w:val="0"/>
          <w:bCs w:val="0"/>
          <w:color w:val="auto"/>
          <w:sz w:val="22"/>
          <w:szCs w:val="22"/>
        </w:rPr>
        <w:id w:val="-547768520"/>
        <w:docPartObj>
          <w:docPartGallery w:val="Table of Contents"/>
          <w:docPartUnique/>
        </w:docPartObj>
      </w:sdtPr>
      <w:sdtEndPr>
        <w:rPr>
          <w:noProof/>
        </w:rPr>
      </w:sdtEndPr>
      <w:sdtContent>
        <w:p w14:paraId="31C0CE15" w14:textId="77777777" w:rsidR="00712B39" w:rsidRDefault="00712B39" w:rsidP="00712B39">
          <w:pPr>
            <w:pStyle w:val="H02"/>
          </w:pPr>
          <w:r w:rsidRPr="00D15080">
            <w:t>Contents</w:t>
          </w:r>
        </w:p>
        <w:p w14:paraId="2BB8A1FD" w14:textId="62756643" w:rsidR="003B5F39" w:rsidRDefault="003B5F39">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r>
            <w:fldChar w:fldCharType="begin"/>
          </w:r>
          <w:r>
            <w:instrText xml:space="preserve"> TOC \o "1-3" \h \z \t "CTB01_HA_Head,1" </w:instrText>
          </w:r>
          <w:r>
            <w:fldChar w:fldCharType="separate"/>
          </w:r>
          <w:hyperlink w:anchor="_Toc200718609" w:history="1">
            <w:r w:rsidRPr="003C1773">
              <w:rPr>
                <w:rStyle w:val="Hyperlink"/>
                <w:noProof/>
              </w:rPr>
              <w:t>Enquiry Question</w:t>
            </w:r>
            <w:r>
              <w:rPr>
                <w:noProof/>
                <w:webHidden/>
              </w:rPr>
              <w:tab/>
            </w:r>
            <w:r>
              <w:rPr>
                <w:noProof/>
                <w:webHidden/>
              </w:rPr>
              <w:fldChar w:fldCharType="begin"/>
            </w:r>
            <w:r>
              <w:rPr>
                <w:noProof/>
                <w:webHidden/>
              </w:rPr>
              <w:instrText xml:space="preserve"> PAGEREF _Toc200718609 \h </w:instrText>
            </w:r>
            <w:r>
              <w:rPr>
                <w:noProof/>
                <w:webHidden/>
              </w:rPr>
            </w:r>
            <w:r>
              <w:rPr>
                <w:noProof/>
                <w:webHidden/>
              </w:rPr>
              <w:fldChar w:fldCharType="separate"/>
            </w:r>
            <w:r w:rsidR="00CC6E91">
              <w:rPr>
                <w:noProof/>
                <w:webHidden/>
              </w:rPr>
              <w:t>1</w:t>
            </w:r>
            <w:r>
              <w:rPr>
                <w:noProof/>
                <w:webHidden/>
              </w:rPr>
              <w:fldChar w:fldCharType="end"/>
            </w:r>
          </w:hyperlink>
        </w:p>
        <w:p w14:paraId="652B2267" w14:textId="0379F7A1"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0" w:history="1">
            <w:r w:rsidR="003B5F39" w:rsidRPr="003C1773">
              <w:rPr>
                <w:rStyle w:val="Hyperlink"/>
                <w:noProof/>
              </w:rPr>
              <w:t>Why teach this topic?</w:t>
            </w:r>
            <w:r w:rsidR="003B5F39">
              <w:rPr>
                <w:noProof/>
                <w:webHidden/>
              </w:rPr>
              <w:tab/>
            </w:r>
            <w:r w:rsidR="003B5F39">
              <w:rPr>
                <w:noProof/>
                <w:webHidden/>
              </w:rPr>
              <w:fldChar w:fldCharType="begin"/>
            </w:r>
            <w:r w:rsidR="003B5F39">
              <w:rPr>
                <w:noProof/>
                <w:webHidden/>
              </w:rPr>
              <w:instrText xml:space="preserve"> PAGEREF _Toc200718610 \h </w:instrText>
            </w:r>
            <w:r w:rsidR="003B5F39">
              <w:rPr>
                <w:noProof/>
                <w:webHidden/>
              </w:rPr>
            </w:r>
            <w:r w:rsidR="003B5F39">
              <w:rPr>
                <w:noProof/>
                <w:webHidden/>
              </w:rPr>
              <w:fldChar w:fldCharType="separate"/>
            </w:r>
            <w:r w:rsidR="00CC6E91">
              <w:rPr>
                <w:noProof/>
                <w:webHidden/>
              </w:rPr>
              <w:t>1</w:t>
            </w:r>
            <w:r w:rsidR="003B5F39">
              <w:rPr>
                <w:noProof/>
                <w:webHidden/>
              </w:rPr>
              <w:fldChar w:fldCharType="end"/>
            </w:r>
          </w:hyperlink>
        </w:p>
        <w:p w14:paraId="42D3ABCD" w14:textId="7A77AB4A"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1" w:history="1">
            <w:r w:rsidR="003B5F39" w:rsidRPr="003C1773">
              <w:rPr>
                <w:rStyle w:val="Hyperlink"/>
                <w:noProof/>
              </w:rPr>
              <w:t>Linked resources</w:t>
            </w:r>
            <w:r w:rsidR="003B5F39">
              <w:rPr>
                <w:noProof/>
                <w:webHidden/>
              </w:rPr>
              <w:tab/>
            </w:r>
            <w:r w:rsidR="003B5F39">
              <w:rPr>
                <w:noProof/>
                <w:webHidden/>
              </w:rPr>
              <w:fldChar w:fldCharType="begin"/>
            </w:r>
            <w:r w:rsidR="003B5F39">
              <w:rPr>
                <w:noProof/>
                <w:webHidden/>
              </w:rPr>
              <w:instrText xml:space="preserve"> PAGEREF _Toc200718611 \h </w:instrText>
            </w:r>
            <w:r w:rsidR="003B5F39">
              <w:rPr>
                <w:noProof/>
                <w:webHidden/>
              </w:rPr>
            </w:r>
            <w:r w:rsidR="003B5F39">
              <w:rPr>
                <w:noProof/>
                <w:webHidden/>
              </w:rPr>
              <w:fldChar w:fldCharType="separate"/>
            </w:r>
            <w:r w:rsidR="00CC6E91">
              <w:rPr>
                <w:noProof/>
                <w:webHidden/>
              </w:rPr>
              <w:t>1</w:t>
            </w:r>
            <w:r w:rsidR="003B5F39">
              <w:rPr>
                <w:noProof/>
                <w:webHidden/>
              </w:rPr>
              <w:fldChar w:fldCharType="end"/>
            </w:r>
          </w:hyperlink>
        </w:p>
        <w:p w14:paraId="4D729DE8" w14:textId="086A5F40"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2" w:history="1">
            <w:r w:rsidR="003B5F39" w:rsidRPr="003C1773">
              <w:rPr>
                <w:rStyle w:val="Hyperlink"/>
                <w:noProof/>
              </w:rPr>
              <w:t>Key dates</w:t>
            </w:r>
            <w:r w:rsidR="003B5F39">
              <w:rPr>
                <w:noProof/>
                <w:webHidden/>
              </w:rPr>
              <w:tab/>
            </w:r>
            <w:r w:rsidR="003B5F39">
              <w:rPr>
                <w:noProof/>
                <w:webHidden/>
              </w:rPr>
              <w:fldChar w:fldCharType="begin"/>
            </w:r>
            <w:r w:rsidR="003B5F39">
              <w:rPr>
                <w:noProof/>
                <w:webHidden/>
              </w:rPr>
              <w:instrText xml:space="preserve"> PAGEREF _Toc200718612 \h </w:instrText>
            </w:r>
            <w:r w:rsidR="003B5F39">
              <w:rPr>
                <w:noProof/>
                <w:webHidden/>
              </w:rPr>
            </w:r>
            <w:r w:rsidR="003B5F39">
              <w:rPr>
                <w:noProof/>
                <w:webHidden/>
              </w:rPr>
              <w:fldChar w:fldCharType="separate"/>
            </w:r>
            <w:r w:rsidR="00CC6E91">
              <w:rPr>
                <w:noProof/>
                <w:webHidden/>
              </w:rPr>
              <w:t>1</w:t>
            </w:r>
            <w:r w:rsidR="003B5F39">
              <w:rPr>
                <w:noProof/>
                <w:webHidden/>
              </w:rPr>
              <w:fldChar w:fldCharType="end"/>
            </w:r>
          </w:hyperlink>
        </w:p>
        <w:p w14:paraId="41209D3B" w14:textId="28F530A4"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3" w:history="1">
            <w:r w:rsidR="003B5F39" w:rsidRPr="003C1773">
              <w:rPr>
                <w:rStyle w:val="Hyperlink"/>
                <w:noProof/>
              </w:rPr>
              <w:t>Key words and terms</w:t>
            </w:r>
            <w:r w:rsidR="003B5F39">
              <w:rPr>
                <w:noProof/>
                <w:webHidden/>
              </w:rPr>
              <w:tab/>
            </w:r>
            <w:r w:rsidR="003B5F39">
              <w:rPr>
                <w:noProof/>
                <w:webHidden/>
              </w:rPr>
              <w:fldChar w:fldCharType="begin"/>
            </w:r>
            <w:r w:rsidR="003B5F39">
              <w:rPr>
                <w:noProof/>
                <w:webHidden/>
              </w:rPr>
              <w:instrText xml:space="preserve"> PAGEREF _Toc200718613 \h </w:instrText>
            </w:r>
            <w:r w:rsidR="003B5F39">
              <w:rPr>
                <w:noProof/>
                <w:webHidden/>
              </w:rPr>
            </w:r>
            <w:r w:rsidR="003B5F39">
              <w:rPr>
                <w:noProof/>
                <w:webHidden/>
              </w:rPr>
              <w:fldChar w:fldCharType="separate"/>
            </w:r>
            <w:r w:rsidR="00CC6E91">
              <w:rPr>
                <w:noProof/>
                <w:webHidden/>
              </w:rPr>
              <w:t>2</w:t>
            </w:r>
            <w:r w:rsidR="003B5F39">
              <w:rPr>
                <w:noProof/>
                <w:webHidden/>
              </w:rPr>
              <w:fldChar w:fldCharType="end"/>
            </w:r>
          </w:hyperlink>
        </w:p>
        <w:p w14:paraId="1B3CB302" w14:textId="4300CD96"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4" w:history="1">
            <w:r w:rsidR="003B5F39" w:rsidRPr="003C1773">
              <w:rPr>
                <w:rStyle w:val="Hyperlink"/>
                <w:noProof/>
              </w:rPr>
              <w:t>Key people</w:t>
            </w:r>
            <w:r w:rsidR="003B5F39">
              <w:rPr>
                <w:noProof/>
                <w:webHidden/>
              </w:rPr>
              <w:tab/>
            </w:r>
            <w:r w:rsidR="003B5F39">
              <w:rPr>
                <w:noProof/>
                <w:webHidden/>
              </w:rPr>
              <w:fldChar w:fldCharType="begin"/>
            </w:r>
            <w:r w:rsidR="003B5F39">
              <w:rPr>
                <w:noProof/>
                <w:webHidden/>
              </w:rPr>
              <w:instrText xml:space="preserve"> PAGEREF _Toc200718614 \h </w:instrText>
            </w:r>
            <w:r w:rsidR="003B5F39">
              <w:rPr>
                <w:noProof/>
                <w:webHidden/>
              </w:rPr>
            </w:r>
            <w:r w:rsidR="003B5F39">
              <w:rPr>
                <w:noProof/>
                <w:webHidden/>
              </w:rPr>
              <w:fldChar w:fldCharType="separate"/>
            </w:r>
            <w:r w:rsidR="00CC6E91">
              <w:rPr>
                <w:noProof/>
                <w:webHidden/>
              </w:rPr>
              <w:t>2</w:t>
            </w:r>
            <w:r w:rsidR="003B5F39">
              <w:rPr>
                <w:noProof/>
                <w:webHidden/>
              </w:rPr>
              <w:fldChar w:fldCharType="end"/>
            </w:r>
          </w:hyperlink>
        </w:p>
        <w:p w14:paraId="02AC0DA6" w14:textId="26A20771"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5" w:history="1">
            <w:r w:rsidR="003B5F39" w:rsidRPr="003C1773">
              <w:rPr>
                <w:rStyle w:val="Hyperlink"/>
                <w:noProof/>
              </w:rPr>
              <w:t>Key takeaways from enquiry as a whole</w:t>
            </w:r>
            <w:r w:rsidR="003B5F39">
              <w:rPr>
                <w:noProof/>
                <w:webHidden/>
              </w:rPr>
              <w:tab/>
            </w:r>
            <w:r w:rsidR="003B5F39">
              <w:rPr>
                <w:noProof/>
                <w:webHidden/>
              </w:rPr>
              <w:fldChar w:fldCharType="begin"/>
            </w:r>
            <w:r w:rsidR="003B5F39">
              <w:rPr>
                <w:noProof/>
                <w:webHidden/>
              </w:rPr>
              <w:instrText xml:space="preserve"> PAGEREF _Toc200718615 \h </w:instrText>
            </w:r>
            <w:r w:rsidR="003B5F39">
              <w:rPr>
                <w:noProof/>
                <w:webHidden/>
              </w:rPr>
            </w:r>
            <w:r w:rsidR="003B5F39">
              <w:rPr>
                <w:noProof/>
                <w:webHidden/>
              </w:rPr>
              <w:fldChar w:fldCharType="separate"/>
            </w:r>
            <w:r w:rsidR="00CC6E91">
              <w:rPr>
                <w:noProof/>
                <w:webHidden/>
              </w:rPr>
              <w:t>2</w:t>
            </w:r>
            <w:r w:rsidR="003B5F39">
              <w:rPr>
                <w:noProof/>
                <w:webHidden/>
              </w:rPr>
              <w:fldChar w:fldCharType="end"/>
            </w:r>
          </w:hyperlink>
        </w:p>
        <w:p w14:paraId="1D945C71" w14:textId="46869411"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6" w:history="1">
            <w:r w:rsidR="003B5F39" w:rsidRPr="003C1773">
              <w:rPr>
                <w:rStyle w:val="Hyperlink"/>
                <w:noProof/>
              </w:rPr>
              <w:t>Consider connections to previous and future study</w:t>
            </w:r>
            <w:r w:rsidR="003B5F39">
              <w:rPr>
                <w:noProof/>
                <w:webHidden/>
              </w:rPr>
              <w:tab/>
            </w:r>
            <w:r w:rsidR="003B5F39">
              <w:rPr>
                <w:noProof/>
                <w:webHidden/>
              </w:rPr>
              <w:fldChar w:fldCharType="begin"/>
            </w:r>
            <w:r w:rsidR="003B5F39">
              <w:rPr>
                <w:noProof/>
                <w:webHidden/>
              </w:rPr>
              <w:instrText xml:space="preserve"> PAGEREF _Toc200718616 \h </w:instrText>
            </w:r>
            <w:r w:rsidR="003B5F39">
              <w:rPr>
                <w:noProof/>
                <w:webHidden/>
              </w:rPr>
            </w:r>
            <w:r w:rsidR="003B5F39">
              <w:rPr>
                <w:noProof/>
                <w:webHidden/>
              </w:rPr>
              <w:fldChar w:fldCharType="separate"/>
            </w:r>
            <w:r w:rsidR="00CC6E91">
              <w:rPr>
                <w:noProof/>
                <w:webHidden/>
              </w:rPr>
              <w:t>3</w:t>
            </w:r>
            <w:r w:rsidR="003B5F39">
              <w:rPr>
                <w:noProof/>
                <w:webHidden/>
              </w:rPr>
              <w:fldChar w:fldCharType="end"/>
            </w:r>
          </w:hyperlink>
        </w:p>
        <w:p w14:paraId="5FAB2B4D" w14:textId="0233376A"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7" w:history="1">
            <w:r w:rsidR="003B5F39" w:rsidRPr="003C1773">
              <w:rPr>
                <w:rStyle w:val="Hyperlink"/>
                <w:noProof/>
              </w:rPr>
              <w:t>Guidance on structuring the enquiry</w:t>
            </w:r>
            <w:r w:rsidR="003B5F39">
              <w:rPr>
                <w:noProof/>
                <w:webHidden/>
              </w:rPr>
              <w:tab/>
            </w:r>
            <w:r w:rsidR="003B5F39">
              <w:rPr>
                <w:noProof/>
                <w:webHidden/>
              </w:rPr>
              <w:fldChar w:fldCharType="begin"/>
            </w:r>
            <w:r w:rsidR="003B5F39">
              <w:rPr>
                <w:noProof/>
                <w:webHidden/>
              </w:rPr>
              <w:instrText xml:space="preserve"> PAGEREF _Toc200718617 \h </w:instrText>
            </w:r>
            <w:r w:rsidR="003B5F39">
              <w:rPr>
                <w:noProof/>
                <w:webHidden/>
              </w:rPr>
            </w:r>
            <w:r w:rsidR="003B5F39">
              <w:rPr>
                <w:noProof/>
                <w:webHidden/>
              </w:rPr>
              <w:fldChar w:fldCharType="separate"/>
            </w:r>
            <w:r w:rsidR="00CC6E91">
              <w:rPr>
                <w:noProof/>
                <w:webHidden/>
              </w:rPr>
              <w:t>3</w:t>
            </w:r>
            <w:r w:rsidR="003B5F39">
              <w:rPr>
                <w:noProof/>
                <w:webHidden/>
              </w:rPr>
              <w:fldChar w:fldCharType="end"/>
            </w:r>
          </w:hyperlink>
        </w:p>
        <w:p w14:paraId="44A9080F" w14:textId="6A949255"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8" w:history="1">
            <w:r w:rsidR="003B5F39" w:rsidRPr="003C1773">
              <w:rPr>
                <w:rStyle w:val="Hyperlink"/>
                <w:noProof/>
              </w:rPr>
              <w:t>Suggested homework</w:t>
            </w:r>
            <w:r w:rsidR="003B5F39">
              <w:rPr>
                <w:noProof/>
                <w:webHidden/>
              </w:rPr>
              <w:tab/>
            </w:r>
            <w:r w:rsidR="003B5F39">
              <w:rPr>
                <w:noProof/>
                <w:webHidden/>
              </w:rPr>
              <w:fldChar w:fldCharType="begin"/>
            </w:r>
            <w:r w:rsidR="003B5F39">
              <w:rPr>
                <w:noProof/>
                <w:webHidden/>
              </w:rPr>
              <w:instrText xml:space="preserve"> PAGEREF _Toc200718618 \h </w:instrText>
            </w:r>
            <w:r w:rsidR="003B5F39">
              <w:rPr>
                <w:noProof/>
                <w:webHidden/>
              </w:rPr>
            </w:r>
            <w:r w:rsidR="003B5F39">
              <w:rPr>
                <w:noProof/>
                <w:webHidden/>
              </w:rPr>
              <w:fldChar w:fldCharType="separate"/>
            </w:r>
            <w:r w:rsidR="00CC6E91">
              <w:rPr>
                <w:noProof/>
                <w:webHidden/>
              </w:rPr>
              <w:t>6</w:t>
            </w:r>
            <w:r w:rsidR="003B5F39">
              <w:rPr>
                <w:noProof/>
                <w:webHidden/>
              </w:rPr>
              <w:fldChar w:fldCharType="end"/>
            </w:r>
          </w:hyperlink>
        </w:p>
        <w:p w14:paraId="23A6EE2F" w14:textId="6726E0DF" w:rsidR="003B5F39" w:rsidRDefault="00D447F0">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718619" w:history="1">
            <w:r w:rsidR="003B5F39" w:rsidRPr="003C1773">
              <w:rPr>
                <w:rStyle w:val="Hyperlink"/>
                <w:noProof/>
              </w:rPr>
              <w:t>Building subject knowledge</w:t>
            </w:r>
            <w:r w:rsidR="003B5F39">
              <w:rPr>
                <w:noProof/>
                <w:webHidden/>
              </w:rPr>
              <w:tab/>
            </w:r>
            <w:r w:rsidR="003B5F39">
              <w:rPr>
                <w:noProof/>
                <w:webHidden/>
              </w:rPr>
              <w:fldChar w:fldCharType="begin"/>
            </w:r>
            <w:r w:rsidR="003B5F39">
              <w:rPr>
                <w:noProof/>
                <w:webHidden/>
              </w:rPr>
              <w:instrText xml:space="preserve"> PAGEREF _Toc200718619 \h </w:instrText>
            </w:r>
            <w:r w:rsidR="003B5F39">
              <w:rPr>
                <w:noProof/>
                <w:webHidden/>
              </w:rPr>
            </w:r>
            <w:r w:rsidR="003B5F39">
              <w:rPr>
                <w:noProof/>
                <w:webHidden/>
              </w:rPr>
              <w:fldChar w:fldCharType="separate"/>
            </w:r>
            <w:r w:rsidR="00CC6E91">
              <w:rPr>
                <w:noProof/>
                <w:webHidden/>
              </w:rPr>
              <w:t>6</w:t>
            </w:r>
            <w:r w:rsidR="003B5F39">
              <w:rPr>
                <w:noProof/>
                <w:webHidden/>
              </w:rPr>
              <w:fldChar w:fldCharType="end"/>
            </w:r>
          </w:hyperlink>
        </w:p>
        <w:p w14:paraId="6AA3436B" w14:textId="560C4688" w:rsidR="00712B39" w:rsidRDefault="003B5F39" w:rsidP="00712B39">
          <w:r>
            <w:fldChar w:fldCharType="end"/>
          </w:r>
        </w:p>
      </w:sdtContent>
    </w:sdt>
    <w:tbl>
      <w:tblPr>
        <w:tblpPr w:leftFromText="180" w:rightFromText="180" w:vertAnchor="text" w:tblpY="1"/>
        <w:tblOverlap w:val="never"/>
        <w:tblW w:w="963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00" w:firstRow="0" w:lastRow="0" w:firstColumn="0" w:lastColumn="0" w:noHBand="0" w:noVBand="1"/>
      </w:tblPr>
      <w:tblGrid>
        <w:gridCol w:w="1413"/>
        <w:gridCol w:w="2055"/>
        <w:gridCol w:w="1046"/>
        <w:gridCol w:w="1009"/>
        <w:gridCol w:w="2055"/>
        <w:gridCol w:w="2055"/>
      </w:tblGrid>
      <w:tr w:rsidR="00712B39" w14:paraId="02119C2B" w14:textId="77777777" w:rsidTr="726884D8">
        <w:tc>
          <w:tcPr>
            <w:tcW w:w="9633" w:type="dxa"/>
            <w:gridSpan w:val="6"/>
            <w:shd w:val="clear" w:color="auto" w:fill="732021"/>
          </w:tcPr>
          <w:p w14:paraId="145E55E3" w14:textId="432D2947" w:rsidR="00712B39" w:rsidRPr="000D34B3" w:rsidRDefault="00712B39" w:rsidP="0075208D">
            <w:pPr>
              <w:pStyle w:val="CTB01TBA"/>
              <w:framePr w:hSpace="0" w:vSpace="0" w:wrap="auto" w:vAnchor="margin" w:yAlign="inline"/>
              <w:suppressOverlap w:val="0"/>
              <w:rPr>
                <w:b w:val="0"/>
                <w:bCs/>
              </w:rPr>
            </w:pPr>
            <w:r w:rsidRPr="000D34B3">
              <w:rPr>
                <w:b w:val="0"/>
                <w:bCs/>
              </w:rPr>
              <w:t xml:space="preserve">TEACHER GUIDE: Chapter </w:t>
            </w:r>
            <w:r>
              <w:rPr>
                <w:b w:val="0"/>
                <w:bCs/>
              </w:rPr>
              <w:t>2</w:t>
            </w:r>
            <w:r w:rsidR="00AD2F0E">
              <w:rPr>
                <w:b w:val="0"/>
                <w:bCs/>
              </w:rPr>
              <w:t>3</w:t>
            </w:r>
            <w:r>
              <w:t xml:space="preserve"> </w:t>
            </w:r>
            <w:r w:rsidR="00AD2F0E" w:rsidRPr="00AD2F0E">
              <w:rPr>
                <w:b w:val="0"/>
                <w:bCs/>
              </w:rPr>
              <w:t xml:space="preserve">The </w:t>
            </w:r>
            <w:r w:rsidR="00AD2F0E">
              <w:rPr>
                <w:b w:val="0"/>
                <w:bCs/>
              </w:rPr>
              <w:t>1832 Reform Act</w:t>
            </w:r>
          </w:p>
        </w:tc>
      </w:tr>
      <w:tr w:rsidR="00712B39" w14:paraId="08760FF5" w14:textId="77777777" w:rsidTr="00E31BC4">
        <w:tc>
          <w:tcPr>
            <w:tcW w:w="1413" w:type="dxa"/>
          </w:tcPr>
          <w:p w14:paraId="78A0C1A9" w14:textId="77777777" w:rsidR="00712B39" w:rsidRPr="00EE2F07" w:rsidRDefault="00712B39" w:rsidP="00274AFC">
            <w:pPr>
              <w:pStyle w:val="CTB01HAHead"/>
              <w:framePr w:hSpace="0" w:vSpace="0" w:wrap="auto" w:vAnchor="margin" w:yAlign="inline"/>
              <w:spacing w:after="80"/>
              <w:suppressOverlap w:val="0"/>
            </w:pPr>
            <w:bookmarkStart w:id="0" w:name="_Toc200718609"/>
            <w:r w:rsidRPr="00EE2F07">
              <w:t>Enquiry Question</w:t>
            </w:r>
            <w:bookmarkEnd w:id="0"/>
          </w:p>
        </w:tc>
        <w:tc>
          <w:tcPr>
            <w:tcW w:w="8220" w:type="dxa"/>
            <w:gridSpan w:val="5"/>
            <w:tcBorders>
              <w:bottom w:val="single" w:sz="4" w:space="0" w:color="000000" w:themeColor="text1"/>
            </w:tcBorders>
          </w:tcPr>
          <w:p w14:paraId="4A325866" w14:textId="3BABB77D" w:rsidR="00712B39" w:rsidRPr="00504712" w:rsidRDefault="00AD2F0E" w:rsidP="00274AFC">
            <w:pPr>
              <w:pStyle w:val="CTB01BT01"/>
              <w:framePr w:hSpace="0" w:vSpace="0" w:wrap="auto" w:vAnchor="margin" w:yAlign="inline"/>
              <w:spacing w:after="80"/>
              <w:suppressOverlap w:val="0"/>
              <w:rPr>
                <w:bCs/>
              </w:rPr>
            </w:pPr>
            <w:r w:rsidRPr="00AD2F0E">
              <w:t>Why did so many people feel so strongly about parliamentary reform?</w:t>
            </w:r>
          </w:p>
        </w:tc>
      </w:tr>
      <w:tr w:rsidR="00712B39" w14:paraId="0CF792C9" w14:textId="77777777" w:rsidTr="00E31BC4">
        <w:tc>
          <w:tcPr>
            <w:tcW w:w="1413" w:type="dxa"/>
          </w:tcPr>
          <w:p w14:paraId="344EE7BF" w14:textId="3689448A" w:rsidR="00712B39" w:rsidRDefault="00712B39" w:rsidP="00274AFC">
            <w:pPr>
              <w:pStyle w:val="CTB01HAHead"/>
              <w:framePr w:hSpace="0" w:vSpace="0" w:wrap="auto" w:vAnchor="margin" w:yAlign="inline"/>
              <w:spacing w:after="80"/>
              <w:suppressOverlap w:val="0"/>
              <w:rPr>
                <w:b w:val="0"/>
              </w:rPr>
            </w:pPr>
            <w:bookmarkStart w:id="1" w:name="_Toc200718610"/>
            <w:r w:rsidRPr="00E5241F">
              <w:t>Why teach this topic?</w:t>
            </w:r>
            <w:bookmarkEnd w:id="1"/>
          </w:p>
          <w:p w14:paraId="521D57A3" w14:textId="77777777" w:rsidR="00712B39" w:rsidRPr="00E5241F" w:rsidRDefault="00712B39" w:rsidP="00274AFC">
            <w:pPr>
              <w:pStyle w:val="CTB01BT01"/>
              <w:framePr w:hSpace="0" w:vSpace="0" w:wrap="auto" w:vAnchor="margin" w:yAlign="inline"/>
              <w:spacing w:after="80"/>
              <w:suppressOverlap w:val="0"/>
              <w:rPr>
                <w:b/>
                <w:bCs/>
                <w:color w:val="7E2E6F"/>
              </w:rPr>
            </w:pPr>
            <w:r w:rsidRPr="00207E7D">
              <w:rPr>
                <w:bCs/>
              </w:rPr>
              <w:t>(Curriculum intent)</w:t>
            </w:r>
          </w:p>
        </w:tc>
        <w:tc>
          <w:tcPr>
            <w:tcW w:w="8220" w:type="dxa"/>
            <w:gridSpan w:val="5"/>
            <w:tcBorders>
              <w:bottom w:val="single" w:sz="4" w:space="0" w:color="000000" w:themeColor="text1"/>
            </w:tcBorders>
          </w:tcPr>
          <w:p w14:paraId="616002B9" w14:textId="393794DC" w:rsidR="008579B3" w:rsidRPr="008579B3" w:rsidRDefault="008579B3" w:rsidP="00274AFC">
            <w:pPr>
              <w:pStyle w:val="CTB01BT01"/>
              <w:framePr w:hSpace="0" w:vSpace="0" w:wrap="auto" w:vAnchor="margin" w:yAlign="inline"/>
              <w:spacing w:after="80"/>
              <w:suppressOverlap w:val="0"/>
              <w:rPr>
                <w:bCs/>
              </w:rPr>
            </w:pPr>
            <w:r w:rsidRPr="008579B3">
              <w:rPr>
                <w:bCs/>
              </w:rPr>
              <w:t xml:space="preserve">In this chapter, students will learn about the </w:t>
            </w:r>
            <w:r w:rsidR="006E41EE">
              <w:rPr>
                <w:bCs/>
              </w:rPr>
              <w:t>pass</w:t>
            </w:r>
            <w:r w:rsidR="00375DF0">
              <w:rPr>
                <w:bCs/>
              </w:rPr>
              <w:t>a</w:t>
            </w:r>
            <w:r w:rsidR="006E41EE">
              <w:rPr>
                <w:bCs/>
              </w:rPr>
              <w:t>ge of the 1832 Reform Act</w:t>
            </w:r>
            <w:r w:rsidRPr="008579B3">
              <w:rPr>
                <w:bCs/>
              </w:rPr>
              <w:t xml:space="preserve">. Students will learn how </w:t>
            </w:r>
            <w:r w:rsidR="007E2189">
              <w:rPr>
                <w:bCs/>
              </w:rPr>
              <w:t>different group</w:t>
            </w:r>
            <w:r w:rsidR="00B12B36">
              <w:rPr>
                <w:bCs/>
              </w:rPr>
              <w:t>s</w:t>
            </w:r>
            <w:r w:rsidR="007E2189">
              <w:rPr>
                <w:bCs/>
              </w:rPr>
              <w:t xml:space="preserve"> </w:t>
            </w:r>
            <w:r w:rsidR="00B12B36">
              <w:rPr>
                <w:bCs/>
              </w:rPr>
              <w:t>o</w:t>
            </w:r>
            <w:r w:rsidR="007E2189">
              <w:rPr>
                <w:bCs/>
              </w:rPr>
              <w:t>f people felt about parliamentary reform a</w:t>
            </w:r>
            <w:r w:rsidR="00B12B36">
              <w:rPr>
                <w:bCs/>
              </w:rPr>
              <w:t>n</w:t>
            </w:r>
            <w:r w:rsidR="007E2189">
              <w:rPr>
                <w:bCs/>
              </w:rPr>
              <w:t xml:space="preserve">d the different reasons for how they felt. They </w:t>
            </w:r>
            <w:proofErr w:type="gramStart"/>
            <w:r w:rsidR="007E2189">
              <w:rPr>
                <w:bCs/>
              </w:rPr>
              <w:t>will be invited</w:t>
            </w:r>
            <w:proofErr w:type="gramEnd"/>
            <w:r w:rsidR="007E2189">
              <w:rPr>
                <w:bCs/>
              </w:rPr>
              <w:t xml:space="preserve"> to </w:t>
            </w:r>
            <w:r w:rsidR="00496349">
              <w:rPr>
                <w:bCs/>
              </w:rPr>
              <w:t>explore why the strength of feeling was so intense and how this connects to the revolution in France and the diff</w:t>
            </w:r>
            <w:r w:rsidR="006C04EF">
              <w:rPr>
                <w:bCs/>
              </w:rPr>
              <w:t>erent emerging political ideas.</w:t>
            </w:r>
          </w:p>
          <w:p w14:paraId="4AB7EC78" w14:textId="06E29B11" w:rsidR="00712B39" w:rsidRPr="000D34B3" w:rsidRDefault="008579B3" w:rsidP="00274AFC">
            <w:pPr>
              <w:pStyle w:val="CTB01BT01"/>
              <w:framePr w:hSpace="0" w:vSpace="0" w:wrap="auto" w:vAnchor="margin" w:yAlign="inline"/>
              <w:spacing w:after="80"/>
              <w:suppressOverlap w:val="0"/>
              <w:rPr>
                <w:bCs/>
              </w:rPr>
            </w:pPr>
            <w:r w:rsidRPr="008579B3">
              <w:rPr>
                <w:bCs/>
              </w:rPr>
              <w:t xml:space="preserve">The chapter </w:t>
            </w:r>
            <w:r w:rsidR="004A7B21">
              <w:rPr>
                <w:bCs/>
              </w:rPr>
              <w:t xml:space="preserve">builds on the previous chapters looking at the emergence of new ideas and political consciousness </w:t>
            </w:r>
            <w:r w:rsidR="00A3394D">
              <w:rPr>
                <w:bCs/>
              </w:rPr>
              <w:t xml:space="preserve">under the </w:t>
            </w:r>
            <w:r w:rsidR="00B12B36">
              <w:rPr>
                <w:bCs/>
              </w:rPr>
              <w:t>American</w:t>
            </w:r>
            <w:r w:rsidR="00A3394D">
              <w:rPr>
                <w:bCs/>
              </w:rPr>
              <w:t xml:space="preserve"> </w:t>
            </w:r>
            <w:r w:rsidR="00F5552B">
              <w:rPr>
                <w:bCs/>
              </w:rPr>
              <w:t>E</w:t>
            </w:r>
            <w:r w:rsidR="00B12B36">
              <w:rPr>
                <w:bCs/>
              </w:rPr>
              <w:t>nlightenment</w:t>
            </w:r>
            <w:r w:rsidR="00F5552B">
              <w:rPr>
                <w:bCs/>
              </w:rPr>
              <w:t xml:space="preserve"> and French R</w:t>
            </w:r>
            <w:r w:rsidR="00A3394D">
              <w:rPr>
                <w:bCs/>
              </w:rPr>
              <w:t xml:space="preserve">evolution. It sits </w:t>
            </w:r>
            <w:r w:rsidR="00B12B36">
              <w:rPr>
                <w:bCs/>
              </w:rPr>
              <w:t>directly</w:t>
            </w:r>
            <w:r w:rsidR="00A3394D">
              <w:rPr>
                <w:bCs/>
              </w:rPr>
              <w:t xml:space="preserve"> next to </w:t>
            </w:r>
            <w:proofErr w:type="gramStart"/>
            <w:r w:rsidR="00A3394D">
              <w:rPr>
                <w:bCs/>
              </w:rPr>
              <w:t>the chapter on P</w:t>
            </w:r>
            <w:r w:rsidR="00B12B36">
              <w:rPr>
                <w:bCs/>
              </w:rPr>
              <w:t>e</w:t>
            </w:r>
            <w:r w:rsidR="00A3394D">
              <w:rPr>
                <w:bCs/>
              </w:rPr>
              <w:t>terloo and how the ‘massacre’ did not deter agitation for reform</w:t>
            </w:r>
            <w:proofErr w:type="gramEnd"/>
            <w:r w:rsidR="00A3394D">
              <w:rPr>
                <w:bCs/>
              </w:rPr>
              <w:t xml:space="preserve">. </w:t>
            </w:r>
            <w:r w:rsidR="0074501D">
              <w:rPr>
                <w:bCs/>
              </w:rPr>
              <w:t xml:space="preserve">It provides </w:t>
            </w:r>
            <w:r w:rsidRPr="008579B3">
              <w:rPr>
                <w:bCs/>
              </w:rPr>
              <w:t>context for later study of the</w:t>
            </w:r>
            <w:r w:rsidR="00B12B36">
              <w:rPr>
                <w:bCs/>
              </w:rPr>
              <w:t xml:space="preserve"> 18</w:t>
            </w:r>
            <w:r w:rsidR="00583FA2">
              <w:rPr>
                <w:bCs/>
              </w:rPr>
              <w:t>67 Reform Act</w:t>
            </w:r>
            <w:r w:rsidR="007C1B83">
              <w:rPr>
                <w:bCs/>
              </w:rPr>
              <w:t>.</w:t>
            </w:r>
          </w:p>
        </w:tc>
      </w:tr>
      <w:tr w:rsidR="00712B39" w14:paraId="21BE907A" w14:textId="77777777" w:rsidTr="00E31BC4">
        <w:tc>
          <w:tcPr>
            <w:tcW w:w="1413" w:type="dxa"/>
            <w:tcBorders>
              <w:right w:val="single" w:sz="4" w:space="0" w:color="000000" w:themeColor="text1"/>
            </w:tcBorders>
          </w:tcPr>
          <w:p w14:paraId="10C6DEAC" w14:textId="4CEBE412" w:rsidR="00712B39" w:rsidRPr="00E5241F" w:rsidRDefault="00712B39" w:rsidP="00274AFC">
            <w:pPr>
              <w:pStyle w:val="CTB01HAHead"/>
              <w:framePr w:hSpace="0" w:vSpace="0" w:wrap="auto" w:vAnchor="margin" w:yAlign="inline"/>
              <w:spacing w:after="80"/>
              <w:suppressOverlap w:val="0"/>
              <w:rPr>
                <w:b w:val="0"/>
              </w:rPr>
            </w:pPr>
            <w:bookmarkStart w:id="2" w:name="_Toc200718611"/>
            <w:r w:rsidRPr="00E5241F">
              <w:t>Linked resources</w:t>
            </w:r>
            <w:bookmarkEnd w:id="2"/>
          </w:p>
        </w:tc>
        <w:tc>
          <w:tcPr>
            <w:tcW w:w="3101" w:type="dxa"/>
            <w:gridSpan w:val="2"/>
            <w:tcBorders>
              <w:top w:val="single" w:sz="4" w:space="0" w:color="000000" w:themeColor="text1"/>
              <w:left w:val="single" w:sz="4" w:space="0" w:color="000000" w:themeColor="text1"/>
              <w:bottom w:val="single" w:sz="4" w:space="0" w:color="000000" w:themeColor="text1"/>
              <w:right w:val="nil"/>
            </w:tcBorders>
          </w:tcPr>
          <w:p w14:paraId="3859220F" w14:textId="77777777" w:rsidR="00712B39" w:rsidRDefault="00712B39" w:rsidP="00274AFC">
            <w:pPr>
              <w:pStyle w:val="UL01"/>
              <w:framePr w:hSpace="0" w:vSpace="0" w:wrap="auto" w:vAnchor="margin" w:yAlign="inline"/>
              <w:spacing w:before="80" w:after="80"/>
              <w:ind w:left="357"/>
              <w:contextualSpacing/>
              <w:suppressOverlap w:val="0"/>
              <w:rPr>
                <w:bCs/>
              </w:rPr>
            </w:pPr>
            <w:r>
              <w:rPr>
                <w:bCs/>
              </w:rPr>
              <w:t>Teaching slides</w:t>
            </w:r>
          </w:p>
          <w:p w14:paraId="4E7C6E6B" w14:textId="77777777" w:rsidR="00712B39" w:rsidRDefault="00712B39" w:rsidP="00274AFC">
            <w:pPr>
              <w:pStyle w:val="UL01"/>
              <w:framePr w:hSpace="0" w:vSpace="0" w:wrap="auto" w:vAnchor="margin" w:yAlign="inline"/>
              <w:spacing w:before="80" w:after="80"/>
              <w:ind w:left="357"/>
              <w:contextualSpacing/>
              <w:suppressOverlap w:val="0"/>
              <w:rPr>
                <w:bCs/>
              </w:rPr>
            </w:pPr>
            <w:r>
              <w:rPr>
                <w:bCs/>
              </w:rPr>
              <w:t>Planning podcast</w:t>
            </w:r>
          </w:p>
          <w:p w14:paraId="4CFDD115" w14:textId="168E28A8" w:rsidR="00712B39" w:rsidRPr="0011377F" w:rsidRDefault="00712B39" w:rsidP="00274AFC">
            <w:pPr>
              <w:pStyle w:val="UL01"/>
              <w:framePr w:hSpace="0" w:vSpace="0" w:wrap="auto" w:vAnchor="margin" w:yAlign="inline"/>
              <w:spacing w:before="80" w:after="80"/>
              <w:ind w:left="357"/>
              <w:contextualSpacing/>
              <w:suppressOverlap w:val="0"/>
              <w:rPr>
                <w:bCs/>
              </w:rPr>
            </w:pPr>
            <w:r>
              <w:rPr>
                <w:bCs/>
              </w:rPr>
              <w:t>Teaching podcast</w:t>
            </w:r>
          </w:p>
        </w:tc>
        <w:tc>
          <w:tcPr>
            <w:tcW w:w="5119" w:type="dxa"/>
            <w:gridSpan w:val="3"/>
            <w:tcBorders>
              <w:top w:val="single" w:sz="4" w:space="0" w:color="000000" w:themeColor="text1"/>
              <w:left w:val="nil"/>
              <w:bottom w:val="single" w:sz="4" w:space="0" w:color="000000" w:themeColor="text1"/>
              <w:right w:val="single" w:sz="4" w:space="0" w:color="000000" w:themeColor="text1"/>
            </w:tcBorders>
          </w:tcPr>
          <w:p w14:paraId="305953B7" w14:textId="77777777" w:rsidR="0011377F" w:rsidRDefault="0011377F" w:rsidP="00D6140D">
            <w:pPr>
              <w:pStyle w:val="UL01"/>
              <w:framePr w:hSpace="0" w:vSpace="0" w:wrap="auto" w:vAnchor="margin" w:yAlign="inline"/>
              <w:spacing w:before="80"/>
              <w:ind w:left="1332" w:hanging="425"/>
              <w:suppressOverlap w:val="0"/>
              <w:rPr>
                <w:bCs/>
              </w:rPr>
            </w:pPr>
            <w:r>
              <w:rPr>
                <w:bCs/>
              </w:rPr>
              <w:t>Quiz</w:t>
            </w:r>
          </w:p>
          <w:p w14:paraId="404AEEDE" w14:textId="5308BF0D" w:rsidR="00712B39" w:rsidRDefault="00B82B1D" w:rsidP="00274AFC">
            <w:pPr>
              <w:pStyle w:val="UL01"/>
              <w:framePr w:hSpace="0" w:vSpace="0" w:wrap="auto" w:vAnchor="margin" w:yAlign="inline"/>
              <w:spacing w:before="80" w:after="80"/>
              <w:ind w:left="1334" w:hanging="425"/>
              <w:contextualSpacing/>
              <w:suppressOverlap w:val="0"/>
              <w:rPr>
                <w:bCs/>
              </w:rPr>
            </w:pPr>
            <w:r>
              <w:rPr>
                <w:bCs/>
              </w:rPr>
              <w:t>Worksheet</w:t>
            </w:r>
          </w:p>
          <w:p w14:paraId="10D3A070" w14:textId="41074070" w:rsidR="00712B39" w:rsidRPr="000D34B3" w:rsidRDefault="005C2BF6" w:rsidP="005C2BF6">
            <w:pPr>
              <w:pStyle w:val="UL01"/>
              <w:framePr w:hSpace="0" w:vSpace="0" w:wrap="auto" w:vAnchor="margin" w:yAlign="inline"/>
              <w:spacing w:before="80" w:after="80"/>
              <w:ind w:left="1334" w:hanging="425"/>
              <w:contextualSpacing/>
              <w:suppressOverlap w:val="0"/>
              <w:rPr>
                <w:bCs/>
              </w:rPr>
            </w:pPr>
            <w:r>
              <w:rPr>
                <w:bCs/>
              </w:rPr>
              <w:t>Model answer</w:t>
            </w:r>
          </w:p>
        </w:tc>
      </w:tr>
      <w:tr w:rsidR="00712B39" w14:paraId="7AD64D59" w14:textId="77777777" w:rsidTr="00E31BC4">
        <w:tc>
          <w:tcPr>
            <w:tcW w:w="1413" w:type="dxa"/>
            <w:tcBorders>
              <w:right w:val="single" w:sz="4" w:space="0" w:color="000000" w:themeColor="text1"/>
            </w:tcBorders>
          </w:tcPr>
          <w:p w14:paraId="26B95D1B" w14:textId="4CBF6249" w:rsidR="00712B39" w:rsidRPr="00A0603F" w:rsidRDefault="00712B39" w:rsidP="00274AFC">
            <w:pPr>
              <w:pStyle w:val="CTB01HAHead"/>
              <w:framePr w:hSpace="0" w:vSpace="0" w:wrap="auto" w:vAnchor="margin" w:yAlign="inline"/>
              <w:spacing w:after="80"/>
              <w:suppressOverlap w:val="0"/>
              <w:rPr>
                <w:b w:val="0"/>
              </w:rPr>
            </w:pPr>
            <w:bookmarkStart w:id="3" w:name="_Toc200718612"/>
            <w:r w:rsidRPr="00E5241F">
              <w:t>Key dates</w:t>
            </w:r>
            <w:bookmarkEnd w:id="3"/>
          </w:p>
        </w:tc>
        <w:tc>
          <w:tcPr>
            <w:tcW w:w="822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5EA8EC" w14:textId="77777777" w:rsidR="00402252" w:rsidRDefault="00402252" w:rsidP="00274AFC">
            <w:pPr>
              <w:pStyle w:val="CTB01BT01"/>
              <w:framePr w:hSpace="0" w:vSpace="0" w:wrap="auto" w:vAnchor="margin" w:yAlign="inline"/>
              <w:spacing w:after="80"/>
              <w:suppressOverlap w:val="0"/>
              <w:rPr>
                <w:bCs/>
              </w:rPr>
            </w:pPr>
            <w:r w:rsidRPr="000D1A35">
              <w:rPr>
                <w:b/>
              </w:rPr>
              <w:t>1789</w:t>
            </w:r>
            <w:r>
              <w:rPr>
                <w:bCs/>
              </w:rPr>
              <w:t xml:space="preserve"> Storming of the Bastille</w:t>
            </w:r>
          </w:p>
          <w:p w14:paraId="56C79FF8" w14:textId="37E5AD09" w:rsidR="00B26527" w:rsidRDefault="00373D3B" w:rsidP="00274AFC">
            <w:pPr>
              <w:pStyle w:val="CTB01BT01"/>
              <w:framePr w:hSpace="0" w:vSpace="0" w:wrap="auto" w:vAnchor="margin" w:yAlign="inline"/>
              <w:spacing w:after="80"/>
              <w:suppressOverlap w:val="0"/>
            </w:pPr>
            <w:r w:rsidRPr="6118C812">
              <w:rPr>
                <w:b/>
                <w:bCs/>
              </w:rPr>
              <w:t>1793</w:t>
            </w:r>
            <w:r>
              <w:t xml:space="preserve"> </w:t>
            </w:r>
            <w:r w:rsidR="00B26527">
              <w:t>Execution of King L</w:t>
            </w:r>
            <w:r w:rsidR="007A5443">
              <w:t>ou</w:t>
            </w:r>
            <w:r w:rsidR="00B26527">
              <w:t>is XVI</w:t>
            </w:r>
          </w:p>
          <w:p w14:paraId="72290369" w14:textId="2625AC0C" w:rsidR="64425AB5" w:rsidRDefault="64425AB5" w:rsidP="00274AFC">
            <w:pPr>
              <w:pStyle w:val="CTB01BT01"/>
              <w:framePr w:hSpace="0" w:vSpace="0" w:wrap="auto" w:vAnchor="margin" w:yAlign="inline"/>
              <w:spacing w:after="80"/>
              <w:suppressOverlap w:val="0"/>
            </w:pPr>
            <w:r w:rsidRPr="6118C812">
              <w:rPr>
                <w:b/>
                <w:bCs/>
              </w:rPr>
              <w:t xml:space="preserve">1800 </w:t>
            </w:r>
            <w:r>
              <w:t xml:space="preserve">Acts of Union </w:t>
            </w:r>
          </w:p>
          <w:p w14:paraId="4F6F3A2C" w14:textId="4AB7EDA7" w:rsidR="00712B39" w:rsidRDefault="00CD709E" w:rsidP="00274AFC">
            <w:pPr>
              <w:pStyle w:val="CTB01BT01"/>
              <w:framePr w:hSpace="0" w:vSpace="0" w:wrap="auto" w:vAnchor="margin" w:yAlign="inline"/>
              <w:spacing w:after="80"/>
              <w:suppressOverlap w:val="0"/>
              <w:rPr>
                <w:bCs/>
              </w:rPr>
            </w:pPr>
            <w:r w:rsidRPr="000D1A35">
              <w:rPr>
                <w:b/>
              </w:rPr>
              <w:t>1819</w:t>
            </w:r>
            <w:r>
              <w:rPr>
                <w:bCs/>
              </w:rPr>
              <w:t xml:space="preserve"> Peterloo Massacre</w:t>
            </w:r>
          </w:p>
          <w:p w14:paraId="6AF24FCC" w14:textId="4EF47DB1" w:rsidR="00CD709E" w:rsidRDefault="002E20B1" w:rsidP="00274AFC">
            <w:pPr>
              <w:pStyle w:val="CTB01BT01"/>
              <w:framePr w:hSpace="0" w:vSpace="0" w:wrap="auto" w:vAnchor="margin" w:yAlign="inline"/>
              <w:spacing w:after="80"/>
              <w:suppressOverlap w:val="0"/>
              <w:rPr>
                <w:bCs/>
              </w:rPr>
            </w:pPr>
            <w:r w:rsidRPr="000D1A35">
              <w:rPr>
                <w:b/>
              </w:rPr>
              <w:t xml:space="preserve">January </w:t>
            </w:r>
            <w:r w:rsidR="00ED7B23" w:rsidRPr="000D1A35">
              <w:rPr>
                <w:b/>
              </w:rPr>
              <w:t>1828</w:t>
            </w:r>
            <w:r w:rsidR="00ED7B23">
              <w:rPr>
                <w:bCs/>
              </w:rPr>
              <w:t xml:space="preserve"> Wellington </w:t>
            </w:r>
            <w:r w:rsidR="007A5443">
              <w:rPr>
                <w:bCs/>
              </w:rPr>
              <w:t>b</w:t>
            </w:r>
            <w:r w:rsidR="00ED7B23">
              <w:rPr>
                <w:bCs/>
              </w:rPr>
              <w:t>ec</w:t>
            </w:r>
            <w:r w:rsidR="00F5552B">
              <w:rPr>
                <w:bCs/>
              </w:rPr>
              <w:t>ame</w:t>
            </w:r>
            <w:r w:rsidR="007A5443">
              <w:rPr>
                <w:bCs/>
              </w:rPr>
              <w:t xml:space="preserve"> </w:t>
            </w:r>
            <w:r w:rsidR="00ED7B23">
              <w:rPr>
                <w:bCs/>
              </w:rPr>
              <w:t>Prime Minister</w:t>
            </w:r>
          </w:p>
          <w:p w14:paraId="5F6B62B4" w14:textId="7B4642F4" w:rsidR="007A5443" w:rsidRDefault="007D61CE" w:rsidP="00274AFC">
            <w:pPr>
              <w:pStyle w:val="CTB01BT01"/>
              <w:framePr w:hSpace="0" w:vSpace="0" w:wrap="auto" w:vAnchor="margin" w:yAlign="inline"/>
              <w:spacing w:after="80"/>
              <w:suppressOverlap w:val="0"/>
              <w:rPr>
                <w:bCs/>
              </w:rPr>
            </w:pPr>
            <w:r w:rsidRPr="000D1A35">
              <w:rPr>
                <w:b/>
              </w:rPr>
              <w:t>1828</w:t>
            </w:r>
            <w:r w:rsidR="00F5552B">
              <w:rPr>
                <w:bCs/>
              </w:rPr>
              <w:t xml:space="preserve"> Liberal Tory MPs</w:t>
            </w:r>
            <w:r>
              <w:rPr>
                <w:bCs/>
              </w:rPr>
              <w:t xml:space="preserve"> repeal</w:t>
            </w:r>
            <w:r w:rsidR="00F5552B">
              <w:rPr>
                <w:bCs/>
              </w:rPr>
              <w:t>ed</w:t>
            </w:r>
            <w:r>
              <w:rPr>
                <w:bCs/>
              </w:rPr>
              <w:t xml:space="preserve"> the Test Acts</w:t>
            </w:r>
          </w:p>
          <w:p w14:paraId="446CDA75" w14:textId="1D4AD42B" w:rsidR="007D61CE" w:rsidRDefault="004105CB" w:rsidP="00274AFC">
            <w:pPr>
              <w:pStyle w:val="CTB01BT01"/>
              <w:framePr w:hSpace="0" w:vSpace="0" w:wrap="auto" w:vAnchor="margin" w:yAlign="inline"/>
              <w:spacing w:after="80"/>
              <w:suppressOverlap w:val="0"/>
              <w:rPr>
                <w:bCs/>
              </w:rPr>
            </w:pPr>
            <w:r>
              <w:rPr>
                <w:b/>
              </w:rPr>
              <w:t xml:space="preserve">April </w:t>
            </w:r>
            <w:r w:rsidR="00E71882" w:rsidRPr="000D1A35">
              <w:rPr>
                <w:b/>
              </w:rPr>
              <w:t>1829</w:t>
            </w:r>
            <w:r w:rsidR="00F5552B">
              <w:rPr>
                <w:bCs/>
              </w:rPr>
              <w:t xml:space="preserve"> Unrest in Ireland le</w:t>
            </w:r>
            <w:r w:rsidR="00E71882">
              <w:rPr>
                <w:bCs/>
              </w:rPr>
              <w:t xml:space="preserve">d to the Catholic </w:t>
            </w:r>
            <w:r w:rsidR="001D16F3">
              <w:rPr>
                <w:bCs/>
              </w:rPr>
              <w:t>Relief</w:t>
            </w:r>
            <w:r w:rsidR="00E71882">
              <w:rPr>
                <w:bCs/>
              </w:rPr>
              <w:t xml:space="preserve"> Act</w:t>
            </w:r>
          </w:p>
          <w:p w14:paraId="0C195F8F" w14:textId="63168ACE" w:rsidR="00E71882" w:rsidRDefault="007E7F62" w:rsidP="00274AFC">
            <w:pPr>
              <w:pStyle w:val="CTB01BT01"/>
              <w:framePr w:hSpace="0" w:vSpace="0" w:wrap="auto" w:vAnchor="margin" w:yAlign="inline"/>
              <w:spacing w:after="80"/>
              <w:suppressOverlap w:val="0"/>
              <w:rPr>
                <w:bCs/>
              </w:rPr>
            </w:pPr>
            <w:r w:rsidRPr="000D1A35">
              <w:rPr>
                <w:b/>
              </w:rPr>
              <w:t xml:space="preserve">November </w:t>
            </w:r>
            <w:r w:rsidR="008231CC">
              <w:rPr>
                <w:b/>
              </w:rPr>
              <w:t>1830</w:t>
            </w:r>
            <w:r w:rsidR="002A1F58">
              <w:rPr>
                <w:bCs/>
              </w:rPr>
              <w:t xml:space="preserve"> Wellington resigned as Prime Minister</w:t>
            </w:r>
            <w:r w:rsidR="00F5552B">
              <w:rPr>
                <w:bCs/>
              </w:rPr>
              <w:t xml:space="preserve"> and was</w:t>
            </w:r>
            <w:r w:rsidR="00590EE6">
              <w:rPr>
                <w:bCs/>
              </w:rPr>
              <w:t xml:space="preserve"> replaced by Earl Grey</w:t>
            </w:r>
          </w:p>
          <w:p w14:paraId="3BA207C0" w14:textId="4D0D7B88" w:rsidR="00590EE6" w:rsidRDefault="00D24013" w:rsidP="00274AFC">
            <w:pPr>
              <w:pStyle w:val="CTB01BT01"/>
              <w:framePr w:hSpace="0" w:vSpace="0" w:wrap="auto" w:vAnchor="margin" w:yAlign="inline"/>
              <w:spacing w:after="80"/>
              <w:suppressOverlap w:val="0"/>
              <w:rPr>
                <w:bCs/>
              </w:rPr>
            </w:pPr>
            <w:r w:rsidRPr="000D1A35">
              <w:rPr>
                <w:b/>
              </w:rPr>
              <w:t xml:space="preserve">March </w:t>
            </w:r>
            <w:r w:rsidR="00777F0A" w:rsidRPr="000D1A35">
              <w:rPr>
                <w:b/>
              </w:rPr>
              <w:t>1831</w:t>
            </w:r>
            <w:r w:rsidR="008231CC">
              <w:rPr>
                <w:bCs/>
              </w:rPr>
              <w:t xml:space="preserve"> First R</w:t>
            </w:r>
            <w:r w:rsidR="00777F0A">
              <w:rPr>
                <w:bCs/>
              </w:rPr>
              <w:t>eform Bill introduced</w:t>
            </w:r>
            <w:r w:rsidR="008231CC">
              <w:rPr>
                <w:bCs/>
              </w:rPr>
              <w:t>,</w:t>
            </w:r>
            <w:r w:rsidR="00777F0A">
              <w:rPr>
                <w:bCs/>
              </w:rPr>
              <w:t xml:space="preserve"> but failed at committee </w:t>
            </w:r>
            <w:r w:rsidR="008231CC">
              <w:rPr>
                <w:bCs/>
              </w:rPr>
              <w:t>stage</w:t>
            </w:r>
          </w:p>
          <w:p w14:paraId="4E2E6496" w14:textId="0726115D" w:rsidR="00777F0A" w:rsidRDefault="000D1A35" w:rsidP="00274AFC">
            <w:pPr>
              <w:pStyle w:val="CTB01BT01"/>
              <w:framePr w:hSpace="0" w:vSpace="0" w:wrap="auto" w:vAnchor="margin" w:yAlign="inline"/>
              <w:spacing w:after="80"/>
              <w:suppressOverlap w:val="0"/>
              <w:rPr>
                <w:bCs/>
              </w:rPr>
            </w:pPr>
            <w:r w:rsidRPr="000D1A35">
              <w:rPr>
                <w:b/>
              </w:rPr>
              <w:t xml:space="preserve">June </w:t>
            </w:r>
            <w:r w:rsidR="00D24013" w:rsidRPr="000D1A35">
              <w:rPr>
                <w:b/>
              </w:rPr>
              <w:t>1831</w:t>
            </w:r>
            <w:r w:rsidR="008231CC">
              <w:rPr>
                <w:bCs/>
              </w:rPr>
              <w:t xml:space="preserve"> The Whigs won the g</w:t>
            </w:r>
            <w:r w:rsidR="00D24013">
              <w:rPr>
                <w:bCs/>
              </w:rPr>
              <w:t xml:space="preserve">eneral election </w:t>
            </w:r>
          </w:p>
          <w:p w14:paraId="6F4E63F3" w14:textId="1C9D0C94" w:rsidR="00D24013" w:rsidRDefault="007E7F62" w:rsidP="00274AFC">
            <w:pPr>
              <w:pStyle w:val="CTB01BT01"/>
              <w:framePr w:hSpace="0" w:vSpace="0" w:wrap="auto" w:vAnchor="margin" w:yAlign="inline"/>
              <w:spacing w:after="80"/>
              <w:suppressOverlap w:val="0"/>
              <w:rPr>
                <w:bCs/>
              </w:rPr>
            </w:pPr>
            <w:r w:rsidRPr="000D1A35">
              <w:rPr>
                <w:b/>
              </w:rPr>
              <w:lastRenderedPageBreak/>
              <w:t>October 1831</w:t>
            </w:r>
            <w:r>
              <w:rPr>
                <w:bCs/>
              </w:rPr>
              <w:t xml:space="preserve"> </w:t>
            </w:r>
            <w:r w:rsidR="00C22CDD">
              <w:rPr>
                <w:bCs/>
              </w:rPr>
              <w:t>Second Reform Bill intr</w:t>
            </w:r>
            <w:r w:rsidR="008231CC">
              <w:rPr>
                <w:bCs/>
              </w:rPr>
              <w:t>oduced but blocked by the Lords</w:t>
            </w:r>
          </w:p>
          <w:p w14:paraId="2C355F85" w14:textId="2F41654C" w:rsidR="00C22CDD" w:rsidRDefault="00C22CDD" w:rsidP="00274AFC">
            <w:pPr>
              <w:pStyle w:val="CTB01BT01"/>
              <w:framePr w:hSpace="0" w:vSpace="0" w:wrap="auto" w:vAnchor="margin" w:yAlign="inline"/>
              <w:spacing w:after="80"/>
              <w:suppressOverlap w:val="0"/>
            </w:pPr>
            <w:r w:rsidRPr="726884D8">
              <w:rPr>
                <w:b/>
                <w:bCs/>
              </w:rPr>
              <w:t>October 1831</w:t>
            </w:r>
            <w:r>
              <w:t xml:space="preserve"> Riots in Bristol</w:t>
            </w:r>
            <w:r w:rsidR="00271E56">
              <w:t xml:space="preserve"> and </w:t>
            </w:r>
            <w:r w:rsidR="3288EE5F">
              <w:t>other cities</w:t>
            </w:r>
          </w:p>
          <w:p w14:paraId="1DA0C320" w14:textId="61AE1092" w:rsidR="001D23A5" w:rsidRDefault="00271E56" w:rsidP="00274AFC">
            <w:pPr>
              <w:pStyle w:val="CTB01BT01"/>
              <w:framePr w:hSpace="0" w:vSpace="0" w:wrap="auto" w:vAnchor="margin" w:yAlign="inline"/>
              <w:spacing w:after="80"/>
              <w:suppressOverlap w:val="0"/>
              <w:rPr>
                <w:bCs/>
              </w:rPr>
            </w:pPr>
            <w:r w:rsidRPr="00822221">
              <w:rPr>
                <w:b/>
              </w:rPr>
              <w:t>October 1831</w:t>
            </w:r>
            <w:r>
              <w:rPr>
                <w:bCs/>
              </w:rPr>
              <w:t xml:space="preserve"> Third Reform Bill</w:t>
            </w:r>
            <w:r w:rsidR="008231CC">
              <w:rPr>
                <w:bCs/>
              </w:rPr>
              <w:t xml:space="preserve"> introduced and again</w:t>
            </w:r>
            <w:r>
              <w:rPr>
                <w:bCs/>
              </w:rPr>
              <w:t xml:space="preserve"> </w:t>
            </w:r>
            <w:r w:rsidR="008231CC">
              <w:rPr>
                <w:bCs/>
              </w:rPr>
              <w:t>blocked by the Lords</w:t>
            </w:r>
          </w:p>
          <w:p w14:paraId="77628EA3" w14:textId="51F134BE" w:rsidR="00335CF4" w:rsidRDefault="00D234DC" w:rsidP="00274AFC">
            <w:pPr>
              <w:pStyle w:val="CTB01BT01"/>
              <w:framePr w:hSpace="0" w:vSpace="0" w:wrap="auto" w:vAnchor="margin" w:yAlign="inline"/>
              <w:spacing w:after="80"/>
              <w:suppressOverlap w:val="0"/>
              <w:rPr>
                <w:bCs/>
              </w:rPr>
            </w:pPr>
            <w:r w:rsidRPr="00822221">
              <w:rPr>
                <w:b/>
              </w:rPr>
              <w:t>May 1832</w:t>
            </w:r>
            <w:r w:rsidRPr="00D234DC">
              <w:rPr>
                <w:bCs/>
              </w:rPr>
              <w:t xml:space="preserve"> </w:t>
            </w:r>
            <w:r>
              <w:rPr>
                <w:bCs/>
              </w:rPr>
              <w:t xml:space="preserve">Grey asked </w:t>
            </w:r>
            <w:r w:rsidRPr="00D234DC">
              <w:rPr>
                <w:bCs/>
              </w:rPr>
              <w:t>that</w:t>
            </w:r>
            <w:r>
              <w:rPr>
                <w:bCs/>
              </w:rPr>
              <w:t xml:space="preserve"> the</w:t>
            </w:r>
            <w:r w:rsidRPr="00D234DC">
              <w:rPr>
                <w:bCs/>
              </w:rPr>
              <w:t xml:space="preserve"> </w:t>
            </w:r>
            <w:r w:rsidR="006C04EF">
              <w:rPr>
                <w:bCs/>
              </w:rPr>
              <w:t>K</w:t>
            </w:r>
            <w:r w:rsidRPr="00D234DC">
              <w:rPr>
                <w:bCs/>
              </w:rPr>
              <w:t>ing</w:t>
            </w:r>
            <w:r w:rsidR="00110AEA">
              <w:rPr>
                <w:bCs/>
              </w:rPr>
              <w:t xml:space="preserve"> </w:t>
            </w:r>
            <w:r w:rsidR="00586E3F">
              <w:rPr>
                <w:bCs/>
              </w:rPr>
              <w:t>create</w:t>
            </w:r>
            <w:r w:rsidRPr="00D234DC">
              <w:rPr>
                <w:bCs/>
              </w:rPr>
              <w:t xml:space="preserve"> 50 </w:t>
            </w:r>
            <w:r w:rsidR="00586E3F">
              <w:rPr>
                <w:bCs/>
              </w:rPr>
              <w:t>Whig</w:t>
            </w:r>
            <w:r w:rsidRPr="00D234DC">
              <w:rPr>
                <w:bCs/>
              </w:rPr>
              <w:t xml:space="preserve"> peers</w:t>
            </w:r>
            <w:r w:rsidR="00586E3F">
              <w:rPr>
                <w:bCs/>
              </w:rPr>
              <w:t xml:space="preserve"> to pass the </w:t>
            </w:r>
            <w:r w:rsidR="008231CC">
              <w:rPr>
                <w:bCs/>
              </w:rPr>
              <w:t>Bill</w:t>
            </w:r>
          </w:p>
          <w:p w14:paraId="4308F6E9" w14:textId="5856C555" w:rsidR="00586E3F" w:rsidRDefault="00586E3F" w:rsidP="00274AFC">
            <w:pPr>
              <w:pStyle w:val="CTB01BT01"/>
              <w:framePr w:hSpace="0" w:vSpace="0" w:wrap="auto" w:vAnchor="margin" w:yAlign="inline"/>
              <w:spacing w:after="80"/>
              <w:suppressOverlap w:val="0"/>
              <w:rPr>
                <w:bCs/>
              </w:rPr>
            </w:pPr>
            <w:r w:rsidRPr="00822221">
              <w:rPr>
                <w:b/>
              </w:rPr>
              <w:t>May 1832</w:t>
            </w:r>
            <w:r>
              <w:rPr>
                <w:bCs/>
              </w:rPr>
              <w:t xml:space="preserve"> </w:t>
            </w:r>
            <w:r w:rsidR="008231CC">
              <w:rPr>
                <w:bCs/>
              </w:rPr>
              <w:t xml:space="preserve">People protested </w:t>
            </w:r>
            <w:r w:rsidR="003A3493">
              <w:rPr>
                <w:bCs/>
              </w:rPr>
              <w:t>in Birmingham</w:t>
            </w:r>
            <w:r w:rsidR="005A3416">
              <w:rPr>
                <w:bCs/>
              </w:rPr>
              <w:t xml:space="preserve"> </w:t>
            </w:r>
          </w:p>
          <w:p w14:paraId="4378580A" w14:textId="4681E14C" w:rsidR="002A1F58" w:rsidRPr="000D34B3" w:rsidRDefault="008231CC" w:rsidP="00274AFC">
            <w:pPr>
              <w:pStyle w:val="CTB01BT01"/>
              <w:framePr w:hSpace="0" w:vSpace="0" w:wrap="auto" w:vAnchor="margin" w:yAlign="inline"/>
              <w:spacing w:after="80"/>
              <w:suppressOverlap w:val="0"/>
              <w:rPr>
                <w:bCs/>
              </w:rPr>
            </w:pPr>
            <w:r>
              <w:rPr>
                <w:b/>
              </w:rPr>
              <w:t xml:space="preserve">7 </w:t>
            </w:r>
            <w:r w:rsidR="003A3493" w:rsidRPr="00822221">
              <w:rPr>
                <w:b/>
              </w:rPr>
              <w:t>June 1832</w:t>
            </w:r>
            <w:r w:rsidR="003A3493">
              <w:rPr>
                <w:bCs/>
              </w:rPr>
              <w:t xml:space="preserve"> Third Reform Bill passed with Tory </w:t>
            </w:r>
            <w:r>
              <w:rPr>
                <w:bCs/>
              </w:rPr>
              <w:t>support</w:t>
            </w:r>
          </w:p>
        </w:tc>
      </w:tr>
      <w:tr w:rsidR="00712B39" w:rsidRPr="006327EA" w14:paraId="5FB1349A" w14:textId="77777777" w:rsidTr="00110AEA">
        <w:trPr>
          <w:trHeight w:val="5259"/>
        </w:trPr>
        <w:tc>
          <w:tcPr>
            <w:tcW w:w="1413" w:type="dxa"/>
            <w:tcBorders>
              <w:right w:val="single" w:sz="4" w:space="0" w:color="000000" w:themeColor="text1"/>
            </w:tcBorders>
          </w:tcPr>
          <w:p w14:paraId="0A6247BF" w14:textId="6774EF71" w:rsidR="00712B39" w:rsidRPr="000D34B3" w:rsidRDefault="00712B39" w:rsidP="00B9579A">
            <w:pPr>
              <w:pStyle w:val="CTB01HAHead"/>
              <w:framePr w:hSpace="0" w:vSpace="0" w:wrap="auto" w:vAnchor="margin" w:yAlign="inline"/>
              <w:spacing w:after="80"/>
              <w:suppressOverlap w:val="0"/>
              <w:rPr>
                <w:b w:val="0"/>
              </w:rPr>
            </w:pPr>
            <w:bookmarkStart w:id="4" w:name="_Toc200718613"/>
            <w:r w:rsidRPr="00E5241F">
              <w:lastRenderedPageBreak/>
              <w:t>Key words and terms</w:t>
            </w:r>
            <w:bookmarkEnd w:id="4"/>
          </w:p>
        </w:tc>
        <w:tc>
          <w:tcPr>
            <w:tcW w:w="2055" w:type="dxa"/>
            <w:tcBorders>
              <w:top w:val="single" w:sz="4" w:space="0" w:color="000000" w:themeColor="text1"/>
              <w:left w:val="single" w:sz="4" w:space="0" w:color="000000" w:themeColor="text1"/>
              <w:right w:val="nil"/>
            </w:tcBorders>
          </w:tcPr>
          <w:p w14:paraId="74B6AF27" w14:textId="3375CB65" w:rsidR="00712B39" w:rsidRPr="00B9579A" w:rsidRDefault="63B2E0AB" w:rsidP="00B9579A">
            <w:pPr>
              <w:pStyle w:val="CTB01BT01"/>
              <w:framePr w:hSpace="0" w:vSpace="0" w:wrap="auto" w:vAnchor="margin" w:yAlign="inline"/>
              <w:pBdr>
                <w:top w:val="nil"/>
                <w:left w:val="nil"/>
                <w:bottom w:val="nil"/>
                <w:right w:val="nil"/>
                <w:between w:val="nil"/>
              </w:pBdr>
              <w:spacing w:after="80"/>
              <w:suppressOverlap w:val="0"/>
              <w:rPr>
                <w:b/>
                <w:bCs/>
                <w:i/>
                <w:iCs/>
              </w:rPr>
            </w:pPr>
            <w:r w:rsidRPr="00B9579A">
              <w:rPr>
                <w:b/>
                <w:bCs/>
                <w:i/>
                <w:iCs/>
              </w:rPr>
              <w:t>Foundation w</w:t>
            </w:r>
            <w:r w:rsidR="39C7105C" w:rsidRPr="00B9579A">
              <w:rPr>
                <w:b/>
                <w:bCs/>
                <w:i/>
                <w:iCs/>
              </w:rPr>
              <w:t>o</w:t>
            </w:r>
            <w:r w:rsidR="79A83187" w:rsidRPr="00B9579A">
              <w:rPr>
                <w:b/>
                <w:bCs/>
                <w:i/>
                <w:iCs/>
              </w:rPr>
              <w:t>rds to</w:t>
            </w:r>
            <w:r w:rsidR="39C7105C" w:rsidRPr="00B9579A">
              <w:rPr>
                <w:b/>
                <w:bCs/>
                <w:i/>
                <w:iCs/>
              </w:rPr>
              <w:t xml:space="preserve"> access the chapter</w:t>
            </w:r>
          </w:p>
          <w:p w14:paraId="350004ED" w14:textId="473D5145" w:rsidR="00712B39" w:rsidRDefault="00AD2F0E"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Parliam</w:t>
            </w:r>
            <w:r w:rsidR="00711CEF" w:rsidRPr="726884D8">
              <w:rPr>
                <w:b/>
                <w:bCs/>
              </w:rPr>
              <w:t>en</w:t>
            </w:r>
            <w:r w:rsidRPr="726884D8">
              <w:rPr>
                <w:b/>
                <w:bCs/>
              </w:rPr>
              <w:t>t</w:t>
            </w:r>
          </w:p>
          <w:p w14:paraId="55619FDA" w14:textId="289290A7" w:rsidR="00AD2F0E" w:rsidRDefault="008231CC" w:rsidP="00B9579A">
            <w:pPr>
              <w:pStyle w:val="CTB01BT01"/>
              <w:framePr w:hSpace="0" w:vSpace="0" w:wrap="auto" w:vAnchor="margin" w:yAlign="inline"/>
              <w:pBdr>
                <w:top w:val="nil"/>
                <w:left w:val="nil"/>
                <w:bottom w:val="nil"/>
                <w:right w:val="nil"/>
                <w:between w:val="nil"/>
              </w:pBdr>
              <w:spacing w:after="80"/>
              <w:suppressOverlap w:val="0"/>
              <w:rPr>
                <w:b/>
              </w:rPr>
            </w:pPr>
            <w:r>
              <w:rPr>
                <w:b/>
              </w:rPr>
              <w:t>r</w:t>
            </w:r>
            <w:r w:rsidR="00AD2F0E">
              <w:rPr>
                <w:b/>
              </w:rPr>
              <w:t>eform</w:t>
            </w:r>
          </w:p>
          <w:p w14:paraId="338F1CAB" w14:textId="125E2CC1" w:rsidR="00AD2F0E" w:rsidRDefault="008231CC" w:rsidP="00B9579A">
            <w:pPr>
              <w:pStyle w:val="CTB01BT01"/>
              <w:framePr w:hSpace="0" w:vSpace="0" w:wrap="auto" w:vAnchor="margin" w:yAlign="inline"/>
              <w:pBdr>
                <w:top w:val="nil"/>
                <w:left w:val="nil"/>
                <w:bottom w:val="nil"/>
                <w:right w:val="nil"/>
                <w:between w:val="nil"/>
              </w:pBdr>
              <w:spacing w:after="80"/>
              <w:suppressOverlap w:val="0"/>
              <w:rPr>
                <w:b/>
              </w:rPr>
            </w:pPr>
            <w:r w:rsidRPr="726884D8">
              <w:rPr>
                <w:b/>
                <w:bCs/>
              </w:rPr>
              <w:t>e</w:t>
            </w:r>
            <w:r w:rsidR="00AD2F0E" w:rsidRPr="726884D8">
              <w:rPr>
                <w:b/>
                <w:bCs/>
              </w:rPr>
              <w:t>lection</w:t>
            </w:r>
          </w:p>
          <w:p w14:paraId="06FF8E03" w14:textId="10319D95" w:rsidR="00064A51" w:rsidRPr="00BA3C82" w:rsidRDefault="00AD2F0E"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Prime Minister</w:t>
            </w:r>
            <w:r w:rsidR="009C4332" w:rsidRPr="726884D8">
              <w:rPr>
                <w:b/>
                <w:bCs/>
              </w:rPr>
              <w:t xml:space="preserve"> </w:t>
            </w:r>
          </w:p>
          <w:p w14:paraId="3320CACD" w14:textId="5A06F7D9" w:rsidR="00AD2F0E" w:rsidRPr="00D03D0A" w:rsidRDefault="008231C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radicals</w:t>
            </w:r>
            <w:r w:rsidR="0040D474" w:rsidRPr="726884D8">
              <w:rPr>
                <w:b/>
                <w:bCs/>
              </w:rPr>
              <w:t xml:space="preserve"> </w:t>
            </w:r>
          </w:p>
          <w:p w14:paraId="37B8C7FA" w14:textId="50C36684" w:rsidR="00AD2F0E" w:rsidRPr="00D03D0A"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R</w:t>
            </w:r>
            <w:r w:rsidR="0040D474" w:rsidRPr="726884D8">
              <w:rPr>
                <w:b/>
                <w:bCs/>
              </w:rPr>
              <w:t>evolution</w:t>
            </w:r>
          </w:p>
          <w:p w14:paraId="16408A26" w14:textId="77777777" w:rsidR="00AD2F0E" w:rsidRPr="00D03D0A"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Whigs</w:t>
            </w:r>
          </w:p>
          <w:p w14:paraId="10F0ACB0" w14:textId="6EC1A08B" w:rsidR="00AD2F0E" w:rsidRPr="00D03D0A"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Tories</w:t>
            </w:r>
          </w:p>
          <w:p w14:paraId="0CD083A4" w14:textId="28AC5B30" w:rsidR="00AD2F0E" w:rsidRPr="00D03D0A"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Democracy</w:t>
            </w:r>
          </w:p>
          <w:p w14:paraId="2FD71EC3" w14:textId="77777777" w:rsidR="00AD2F0E" w:rsidRPr="00D03D0A"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House of Commons</w:t>
            </w:r>
          </w:p>
          <w:p w14:paraId="2FD8A1F9" w14:textId="77777777" w:rsidR="00AD2F0E"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House of Lords</w:t>
            </w:r>
          </w:p>
          <w:p w14:paraId="77113D29" w14:textId="00BFDC88" w:rsidR="00AD2F0E" w:rsidRPr="00D03D0A" w:rsidRDefault="00E31BC4" w:rsidP="00B9579A">
            <w:pPr>
              <w:pStyle w:val="CTB01BT01"/>
              <w:framePr w:hSpace="0" w:vSpace="0" w:wrap="auto" w:vAnchor="margin" w:yAlign="inline"/>
              <w:pBdr>
                <w:top w:val="nil"/>
                <w:left w:val="nil"/>
                <w:bottom w:val="nil"/>
                <w:right w:val="nil"/>
                <w:between w:val="nil"/>
              </w:pBdr>
              <w:spacing w:after="80"/>
              <w:suppressOverlap w:val="0"/>
              <w:rPr>
                <w:b/>
                <w:bCs/>
              </w:rPr>
            </w:pPr>
            <w:r>
              <w:rPr>
                <w:b/>
                <w:bCs/>
              </w:rPr>
              <w:t>Repeal</w:t>
            </w:r>
          </w:p>
        </w:tc>
        <w:tc>
          <w:tcPr>
            <w:tcW w:w="2055" w:type="dxa"/>
            <w:gridSpan w:val="2"/>
            <w:tcBorders>
              <w:top w:val="single" w:sz="4" w:space="0" w:color="000000" w:themeColor="text1"/>
              <w:left w:val="nil"/>
              <w:right w:val="nil"/>
            </w:tcBorders>
          </w:tcPr>
          <w:p w14:paraId="2042C655" w14:textId="5B7C0B4C" w:rsidR="00625E7D" w:rsidRPr="00B9579A" w:rsidRDefault="093977B6" w:rsidP="00B9579A">
            <w:pPr>
              <w:pStyle w:val="CTB01BT01"/>
              <w:framePr w:hSpace="0" w:vSpace="0" w:wrap="auto" w:vAnchor="margin" w:yAlign="inline"/>
              <w:pBdr>
                <w:top w:val="nil"/>
                <w:left w:val="nil"/>
                <w:bottom w:val="nil"/>
                <w:right w:val="nil"/>
                <w:between w:val="nil"/>
              </w:pBdr>
              <w:spacing w:after="80"/>
              <w:suppressOverlap w:val="0"/>
              <w:rPr>
                <w:b/>
                <w:bCs/>
                <w:i/>
                <w:iCs/>
              </w:rPr>
            </w:pPr>
            <w:r w:rsidRPr="00B9579A">
              <w:rPr>
                <w:b/>
                <w:bCs/>
                <w:i/>
                <w:iCs/>
              </w:rPr>
              <w:t>Words needed for deep understanding</w:t>
            </w:r>
          </w:p>
          <w:p w14:paraId="7D6C5256" w14:textId="3F0D60B2" w:rsidR="00625E7D" w:rsidRPr="00D03D0A" w:rsidRDefault="093977B6"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Constituency</w:t>
            </w:r>
          </w:p>
          <w:p w14:paraId="12D9C277" w14:textId="6835529E" w:rsidR="00625E7D" w:rsidRPr="00D03D0A" w:rsidRDefault="42FFC9C8"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Corruption</w:t>
            </w:r>
          </w:p>
          <w:p w14:paraId="79012592" w14:textId="77777777" w:rsidR="00625E7D" w:rsidRPr="00D03D0A" w:rsidRDefault="093977B6"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Rotten Borough</w:t>
            </w:r>
          </w:p>
          <w:p w14:paraId="68AE193D" w14:textId="19198827" w:rsidR="00625E7D" w:rsidRPr="00D03D0A" w:rsidRDefault="093977B6"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franchise</w:t>
            </w:r>
          </w:p>
          <w:p w14:paraId="7F52BC02" w14:textId="6A655DF8" w:rsidR="00625E7D" w:rsidRPr="00D03D0A" w:rsidRDefault="093977B6"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Bill</w:t>
            </w:r>
          </w:p>
          <w:p w14:paraId="50B16411" w14:textId="07CECAC0" w:rsidR="00625E7D" w:rsidRPr="00D03D0A" w:rsidRDefault="093977B6"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Act</w:t>
            </w:r>
          </w:p>
          <w:p w14:paraId="1AD87089" w14:textId="019DAF0C" w:rsidR="00625E7D" w:rsidRPr="00D03D0A" w:rsidRDefault="093977B6"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 xml:space="preserve">Monarch </w:t>
            </w:r>
          </w:p>
          <w:p w14:paraId="29CF9704" w14:textId="09BA3275" w:rsidR="00625E7D" w:rsidRPr="00D03D0A" w:rsidRDefault="093977B6"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MP</w:t>
            </w:r>
          </w:p>
        </w:tc>
        <w:tc>
          <w:tcPr>
            <w:tcW w:w="2055" w:type="dxa"/>
            <w:tcBorders>
              <w:top w:val="single" w:sz="4" w:space="0" w:color="000000" w:themeColor="text1"/>
              <w:left w:val="nil"/>
              <w:right w:val="nil"/>
            </w:tcBorders>
          </w:tcPr>
          <w:p w14:paraId="09D9EBEC" w14:textId="49089EAF" w:rsidR="0074773F" w:rsidRPr="00B9579A" w:rsidRDefault="093977B6" w:rsidP="00B9579A">
            <w:pPr>
              <w:pStyle w:val="CTB01BT01"/>
              <w:framePr w:hSpace="0" w:vSpace="0" w:wrap="auto" w:vAnchor="margin" w:yAlign="inline"/>
              <w:pBdr>
                <w:top w:val="nil"/>
                <w:left w:val="nil"/>
                <w:bottom w:val="nil"/>
                <w:right w:val="nil"/>
                <w:between w:val="nil"/>
              </w:pBdr>
              <w:spacing w:after="80"/>
              <w:suppressOverlap w:val="0"/>
              <w:rPr>
                <w:b/>
                <w:bCs/>
                <w:i/>
                <w:iCs/>
              </w:rPr>
            </w:pPr>
            <w:r w:rsidRPr="00B9579A">
              <w:rPr>
                <w:b/>
                <w:bCs/>
                <w:i/>
                <w:iCs/>
              </w:rPr>
              <w:t>Additional words to help understanding</w:t>
            </w:r>
          </w:p>
          <w:p w14:paraId="44B7D65E" w14:textId="26A1A55F" w:rsidR="0074773F"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 xml:space="preserve">mob </w:t>
            </w:r>
          </w:p>
          <w:p w14:paraId="5AD637A8" w14:textId="20D30ABC" w:rsidR="0074773F"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riot</w:t>
            </w:r>
          </w:p>
          <w:p w14:paraId="1FFDCAAE" w14:textId="679CEAC2" w:rsidR="0074773F"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Plunder</w:t>
            </w:r>
          </w:p>
          <w:p w14:paraId="64646EB1" w14:textId="1091F879" w:rsidR="0074773F" w:rsidRDefault="30B85D4C" w:rsidP="00B9579A">
            <w:pPr>
              <w:pStyle w:val="CTB01BT01"/>
              <w:framePr w:hSpace="0" w:vSpace="0" w:wrap="auto" w:vAnchor="margin" w:yAlign="inline"/>
              <w:pBdr>
                <w:top w:val="nil"/>
                <w:left w:val="nil"/>
                <w:bottom w:val="nil"/>
                <w:right w:val="nil"/>
                <w:between w:val="nil"/>
              </w:pBdr>
              <w:spacing w:after="80"/>
              <w:suppressOverlap w:val="0"/>
            </w:pPr>
            <w:r w:rsidRPr="726884D8">
              <w:rPr>
                <w:rFonts w:ascii="Calibri" w:eastAsia="Calibri" w:hAnsi="Calibri" w:cs="Calibri"/>
                <w:b/>
                <w:bCs/>
                <w:color w:val="000000" w:themeColor="text1"/>
              </w:rPr>
              <w:t>Quakers</w:t>
            </w:r>
          </w:p>
          <w:p w14:paraId="786B2A6E" w14:textId="58AADD34" w:rsidR="0074773F" w:rsidRDefault="00E31BC4" w:rsidP="00B9579A">
            <w:pPr>
              <w:pStyle w:val="CTB01BT01"/>
              <w:framePr w:hSpace="0" w:vSpace="0" w:wrap="auto" w:vAnchor="margin" w:yAlign="inline"/>
              <w:pBdr>
                <w:top w:val="nil"/>
                <w:left w:val="nil"/>
                <w:bottom w:val="nil"/>
                <w:right w:val="nil"/>
                <w:between w:val="nil"/>
              </w:pBdr>
              <w:spacing w:after="80"/>
              <w:suppressOverlap w:val="0"/>
              <w:rPr>
                <w:b/>
                <w:bCs/>
              </w:rPr>
            </w:pPr>
            <w:r>
              <w:rPr>
                <w:b/>
                <w:bCs/>
              </w:rPr>
              <w:t>representative</w:t>
            </w:r>
            <w:r w:rsidR="30B85D4C" w:rsidRPr="726884D8">
              <w:rPr>
                <w:b/>
                <w:bCs/>
              </w:rPr>
              <w:t xml:space="preserve"> </w:t>
            </w:r>
          </w:p>
          <w:p w14:paraId="534E2DC6" w14:textId="2DE5F14B" w:rsidR="0074773F" w:rsidRDefault="30B85D4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 xml:space="preserve">tricolour </w:t>
            </w:r>
          </w:p>
          <w:p w14:paraId="49106E96" w14:textId="61C3CF65" w:rsidR="0074773F" w:rsidRDefault="0074773F"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guillotine</w:t>
            </w:r>
          </w:p>
          <w:p w14:paraId="328B9734" w14:textId="0F70857A" w:rsidR="002D334A" w:rsidRDefault="002D334A" w:rsidP="00B9579A">
            <w:pPr>
              <w:pStyle w:val="CTB01BT01"/>
              <w:framePr w:hSpace="0" w:vSpace="0" w:wrap="auto" w:vAnchor="margin" w:yAlign="inline"/>
              <w:pBdr>
                <w:top w:val="nil"/>
                <w:left w:val="nil"/>
                <w:bottom w:val="nil"/>
                <w:right w:val="nil"/>
                <w:between w:val="nil"/>
              </w:pBdr>
              <w:spacing w:after="80"/>
              <w:suppressOverlap w:val="0"/>
              <w:rPr>
                <w:b/>
              </w:rPr>
            </w:pPr>
            <w:r>
              <w:rPr>
                <w:b/>
              </w:rPr>
              <w:t xml:space="preserve">Liberal </w:t>
            </w:r>
            <w:r w:rsidR="005B2B20">
              <w:rPr>
                <w:b/>
              </w:rPr>
              <w:t>T</w:t>
            </w:r>
            <w:r>
              <w:rPr>
                <w:b/>
              </w:rPr>
              <w:t>ories</w:t>
            </w:r>
          </w:p>
          <w:p w14:paraId="11306330" w14:textId="77777777" w:rsidR="008231CC" w:rsidRDefault="002D334A" w:rsidP="00B9579A">
            <w:pPr>
              <w:pStyle w:val="CTB01BT01"/>
              <w:framePr w:hSpace="0" w:vSpace="0" w:wrap="auto" w:vAnchor="margin" w:yAlign="inline"/>
              <w:pBdr>
                <w:top w:val="nil"/>
                <w:left w:val="nil"/>
                <w:bottom w:val="nil"/>
                <w:right w:val="nil"/>
                <w:between w:val="nil"/>
              </w:pBdr>
              <w:spacing w:after="80"/>
              <w:suppressOverlap w:val="0"/>
              <w:rPr>
                <w:b/>
              </w:rPr>
            </w:pPr>
            <w:r>
              <w:rPr>
                <w:b/>
              </w:rPr>
              <w:t xml:space="preserve">Ultra </w:t>
            </w:r>
            <w:r w:rsidR="005B2B20">
              <w:rPr>
                <w:b/>
              </w:rPr>
              <w:t>T</w:t>
            </w:r>
            <w:r>
              <w:rPr>
                <w:b/>
              </w:rPr>
              <w:t>ories</w:t>
            </w:r>
            <w:r w:rsidR="008231CC">
              <w:rPr>
                <w:b/>
              </w:rPr>
              <w:t xml:space="preserve"> </w:t>
            </w:r>
          </w:p>
          <w:p w14:paraId="0E684BA5" w14:textId="0859DB3E" w:rsidR="008231CC" w:rsidRDefault="008231CC" w:rsidP="00B9579A">
            <w:pPr>
              <w:pStyle w:val="CTB01BT01"/>
              <w:framePr w:hSpace="0" w:vSpace="0" w:wrap="auto" w:vAnchor="margin" w:yAlign="inline"/>
              <w:pBdr>
                <w:top w:val="nil"/>
                <w:left w:val="nil"/>
                <w:bottom w:val="nil"/>
                <w:right w:val="nil"/>
                <w:between w:val="nil"/>
              </w:pBdr>
              <w:spacing w:after="80"/>
              <w:suppressOverlap w:val="0"/>
              <w:rPr>
                <w:b/>
              </w:rPr>
            </w:pPr>
            <w:r>
              <w:rPr>
                <w:b/>
              </w:rPr>
              <w:t>East India Company</w:t>
            </w:r>
          </w:p>
          <w:p w14:paraId="522AC49E" w14:textId="5B5B1157" w:rsidR="008231CC" w:rsidRDefault="00310D8D" w:rsidP="00B9579A">
            <w:pPr>
              <w:pStyle w:val="CTB01BT01"/>
              <w:framePr w:hSpace="0" w:vSpace="0" w:wrap="auto" w:vAnchor="margin" w:yAlign="inline"/>
              <w:pBdr>
                <w:top w:val="nil"/>
                <w:left w:val="nil"/>
                <w:bottom w:val="nil"/>
                <w:right w:val="nil"/>
                <w:between w:val="nil"/>
              </w:pBdr>
              <w:spacing w:after="80"/>
              <w:suppressOverlap w:val="0"/>
              <w:rPr>
                <w:b/>
              </w:rPr>
            </w:pPr>
            <w:r>
              <w:rPr>
                <w:b/>
              </w:rPr>
              <w:t>S</w:t>
            </w:r>
            <w:r w:rsidR="008231CC">
              <w:rPr>
                <w:b/>
              </w:rPr>
              <w:t>ultan</w:t>
            </w:r>
          </w:p>
          <w:p w14:paraId="4DC5CCC5" w14:textId="6F983ED8" w:rsidR="008231CC" w:rsidRDefault="00310D8D" w:rsidP="00B9579A">
            <w:pPr>
              <w:pStyle w:val="CTB01BT01"/>
              <w:framePr w:hSpace="0" w:vSpace="0" w:wrap="auto" w:vAnchor="margin" w:yAlign="inline"/>
              <w:pBdr>
                <w:top w:val="nil"/>
                <w:left w:val="nil"/>
                <w:bottom w:val="nil"/>
                <w:right w:val="nil"/>
                <w:between w:val="nil"/>
              </w:pBdr>
              <w:spacing w:after="80"/>
              <w:suppressOverlap w:val="0"/>
              <w:rPr>
                <w:b/>
              </w:rPr>
            </w:pPr>
            <w:r>
              <w:rPr>
                <w:b/>
              </w:rPr>
              <w:t>s</w:t>
            </w:r>
            <w:r w:rsidR="008231CC">
              <w:rPr>
                <w:b/>
              </w:rPr>
              <w:t>peaker</w:t>
            </w:r>
          </w:p>
          <w:p w14:paraId="0BB8D110" w14:textId="2B7509B4" w:rsidR="002D334A" w:rsidRPr="00D03D0A" w:rsidRDefault="008231C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Restoration</w:t>
            </w:r>
          </w:p>
        </w:tc>
        <w:tc>
          <w:tcPr>
            <w:tcW w:w="2055" w:type="dxa"/>
            <w:tcBorders>
              <w:top w:val="single" w:sz="4" w:space="0" w:color="000000" w:themeColor="text1"/>
              <w:left w:val="nil"/>
              <w:right w:val="single" w:sz="4" w:space="0" w:color="000000" w:themeColor="text1"/>
            </w:tcBorders>
          </w:tcPr>
          <w:p w14:paraId="3BDDE124" w14:textId="77777777" w:rsidR="00E92D8B" w:rsidRDefault="00E92D8B" w:rsidP="00B9579A">
            <w:pPr>
              <w:pStyle w:val="CTB01BT01"/>
              <w:framePr w:hSpace="0" w:vSpace="0" w:wrap="auto" w:vAnchor="margin" w:yAlign="inline"/>
              <w:pBdr>
                <w:top w:val="nil"/>
                <w:left w:val="nil"/>
                <w:bottom w:val="nil"/>
                <w:right w:val="nil"/>
                <w:between w:val="nil"/>
              </w:pBdr>
              <w:spacing w:after="80"/>
              <w:suppressOverlap w:val="0"/>
              <w:rPr>
                <w:b/>
              </w:rPr>
            </w:pPr>
            <w:r>
              <w:rPr>
                <w:b/>
              </w:rPr>
              <w:t>Test Acts</w:t>
            </w:r>
          </w:p>
          <w:p w14:paraId="0DBE2312" w14:textId="77777777" w:rsidR="004148F4" w:rsidRDefault="004148F4" w:rsidP="00B9579A">
            <w:pPr>
              <w:pStyle w:val="CTB01BT01"/>
              <w:framePr w:hSpace="0" w:vSpace="0" w:wrap="auto" w:vAnchor="margin" w:yAlign="inline"/>
              <w:pBdr>
                <w:top w:val="nil"/>
                <w:left w:val="nil"/>
                <w:bottom w:val="nil"/>
                <w:right w:val="nil"/>
                <w:between w:val="nil"/>
              </w:pBdr>
              <w:spacing w:after="80"/>
              <w:suppressOverlap w:val="0"/>
              <w:rPr>
                <w:b/>
              </w:rPr>
            </w:pPr>
            <w:r w:rsidRPr="726884D8">
              <w:rPr>
                <w:b/>
                <w:bCs/>
              </w:rPr>
              <w:t>Acts of Union</w:t>
            </w:r>
          </w:p>
          <w:p w14:paraId="75CD26F4" w14:textId="255DAA34" w:rsidR="001D7671" w:rsidRPr="00D03D0A" w:rsidRDefault="008231CC"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r</w:t>
            </w:r>
            <w:r w:rsidR="001D7671" w:rsidRPr="726884D8">
              <w:rPr>
                <w:b/>
                <w:bCs/>
              </w:rPr>
              <w:t xml:space="preserve">oyal </w:t>
            </w:r>
            <w:r w:rsidR="00310D8D" w:rsidRPr="726884D8">
              <w:rPr>
                <w:b/>
                <w:bCs/>
              </w:rPr>
              <w:t>A</w:t>
            </w:r>
            <w:r w:rsidR="001D7671" w:rsidRPr="726884D8">
              <w:rPr>
                <w:b/>
                <w:bCs/>
              </w:rPr>
              <w:t>ssent</w:t>
            </w:r>
          </w:p>
          <w:p w14:paraId="7F404356" w14:textId="54E3B625" w:rsidR="001D7671" w:rsidRPr="00D03D0A" w:rsidRDefault="214AE5EA"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Zucchetto</w:t>
            </w:r>
          </w:p>
          <w:p w14:paraId="7E9BDCC6" w14:textId="6BC1D31D" w:rsidR="001D7671" w:rsidRPr="00D03D0A" w:rsidRDefault="214AE5EA" w:rsidP="00B9579A">
            <w:pPr>
              <w:pStyle w:val="CTB01BT01"/>
              <w:framePr w:hSpace="0" w:vSpace="0" w:wrap="auto" w:vAnchor="margin" w:yAlign="inline"/>
              <w:pBdr>
                <w:top w:val="nil"/>
                <w:left w:val="nil"/>
                <w:bottom w:val="nil"/>
                <w:right w:val="nil"/>
                <w:between w:val="nil"/>
              </w:pBdr>
              <w:spacing w:after="80"/>
              <w:suppressOverlap w:val="0"/>
              <w:rPr>
                <w:b/>
                <w:bCs/>
              </w:rPr>
            </w:pPr>
            <w:r w:rsidRPr="726884D8">
              <w:rPr>
                <w:b/>
                <w:bCs/>
              </w:rPr>
              <w:t>hostess</w:t>
            </w:r>
          </w:p>
          <w:p w14:paraId="2007ED37" w14:textId="7FD71564" w:rsidR="001D7671" w:rsidRPr="00D03D0A" w:rsidRDefault="001D7671" w:rsidP="00B9579A">
            <w:pPr>
              <w:pStyle w:val="CTB01BT01"/>
              <w:framePr w:hSpace="0" w:vSpace="0" w:wrap="auto" w:vAnchor="margin" w:yAlign="inline"/>
              <w:pBdr>
                <w:top w:val="nil"/>
                <w:left w:val="nil"/>
                <w:bottom w:val="nil"/>
                <w:right w:val="nil"/>
                <w:between w:val="nil"/>
              </w:pBdr>
              <w:spacing w:after="80"/>
              <w:suppressOverlap w:val="0"/>
              <w:rPr>
                <w:b/>
                <w:bCs/>
              </w:rPr>
            </w:pPr>
          </w:p>
          <w:p w14:paraId="18A07B91" w14:textId="0F082911" w:rsidR="001D7671" w:rsidRPr="00D03D0A" w:rsidRDefault="001D7671" w:rsidP="00B9579A">
            <w:pPr>
              <w:pStyle w:val="CTB01BT01"/>
              <w:framePr w:hSpace="0" w:vSpace="0" w:wrap="auto" w:vAnchor="margin" w:yAlign="inline"/>
              <w:pBdr>
                <w:top w:val="nil"/>
                <w:left w:val="nil"/>
                <w:bottom w:val="nil"/>
                <w:right w:val="nil"/>
                <w:between w:val="nil"/>
              </w:pBdr>
              <w:spacing w:after="80"/>
              <w:suppressOverlap w:val="0"/>
              <w:rPr>
                <w:b/>
                <w:bCs/>
              </w:rPr>
            </w:pPr>
          </w:p>
        </w:tc>
      </w:tr>
      <w:tr w:rsidR="00712B39" w14:paraId="5F87CEFE" w14:textId="77777777" w:rsidTr="00E31BC4">
        <w:tc>
          <w:tcPr>
            <w:tcW w:w="1413" w:type="dxa"/>
            <w:tcBorders>
              <w:right w:val="single" w:sz="4" w:space="0" w:color="000000" w:themeColor="text1"/>
            </w:tcBorders>
          </w:tcPr>
          <w:p w14:paraId="2C3BEA5D" w14:textId="5E1F7F6C" w:rsidR="00712B39" w:rsidRPr="00E5241F" w:rsidRDefault="00712B39" w:rsidP="00B9579A">
            <w:pPr>
              <w:pStyle w:val="CTB01HAHead"/>
              <w:framePr w:hSpace="0" w:vSpace="0" w:wrap="auto" w:vAnchor="margin" w:yAlign="inline"/>
              <w:spacing w:after="80"/>
              <w:suppressOverlap w:val="0"/>
              <w:rPr>
                <w:b w:val="0"/>
              </w:rPr>
            </w:pPr>
            <w:bookmarkStart w:id="5" w:name="_Toc200718614"/>
            <w:r w:rsidRPr="00E5241F">
              <w:t>Key people</w:t>
            </w:r>
            <w:bookmarkEnd w:id="5"/>
          </w:p>
        </w:tc>
        <w:tc>
          <w:tcPr>
            <w:tcW w:w="822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4D3BC78" w14:textId="08314C49" w:rsidR="00925346" w:rsidRPr="00B04502" w:rsidRDefault="00925346" w:rsidP="00B9579A">
            <w:pPr>
              <w:pStyle w:val="CTB01BT01"/>
              <w:framePr w:hSpace="0" w:vSpace="0" w:wrap="auto" w:vAnchor="margin" w:yAlign="inline"/>
              <w:spacing w:after="80"/>
              <w:suppressOverlap w:val="0"/>
              <w:rPr>
                <w:bCs/>
              </w:rPr>
            </w:pPr>
            <w:r w:rsidRPr="00925346">
              <w:rPr>
                <w:b/>
              </w:rPr>
              <w:t>Harriet Arbuthnot</w:t>
            </w:r>
            <w:r w:rsidR="00A039ED">
              <w:rPr>
                <w:b/>
              </w:rPr>
              <w:t xml:space="preserve"> </w:t>
            </w:r>
            <w:r w:rsidR="008231CC">
              <w:rPr>
                <w:bCs/>
              </w:rPr>
              <w:t>Tory P</w:t>
            </w:r>
            <w:r w:rsidR="00E81012" w:rsidRPr="00B04502">
              <w:rPr>
                <w:bCs/>
              </w:rPr>
              <w:t xml:space="preserve">arty political </w:t>
            </w:r>
            <w:proofErr w:type="gramStart"/>
            <w:r w:rsidR="00E81012" w:rsidRPr="00B04502">
              <w:rPr>
                <w:bCs/>
              </w:rPr>
              <w:t>hostess</w:t>
            </w:r>
            <w:proofErr w:type="gramEnd"/>
            <w:r w:rsidR="00BA02A6" w:rsidRPr="00B04502">
              <w:rPr>
                <w:bCs/>
              </w:rPr>
              <w:t xml:space="preserve"> and diarist. Friend of Wellington</w:t>
            </w:r>
          </w:p>
          <w:p w14:paraId="317A065C" w14:textId="7449900C" w:rsidR="00712B39" w:rsidRDefault="00D33793" w:rsidP="00B9579A">
            <w:pPr>
              <w:pStyle w:val="CTB01BT01"/>
              <w:framePr w:hSpace="0" w:vSpace="0" w:wrap="auto" w:vAnchor="margin" w:yAlign="inline"/>
              <w:spacing w:after="80"/>
              <w:suppressOverlap w:val="0"/>
              <w:rPr>
                <w:b/>
              </w:rPr>
            </w:pPr>
            <w:r>
              <w:rPr>
                <w:b/>
              </w:rPr>
              <w:t xml:space="preserve">Duke of </w:t>
            </w:r>
            <w:r w:rsidR="001107CB">
              <w:rPr>
                <w:b/>
              </w:rPr>
              <w:t>Wellington</w:t>
            </w:r>
            <w:r w:rsidR="008231CC">
              <w:rPr>
                <w:b/>
              </w:rPr>
              <w:t xml:space="preserve"> </w:t>
            </w:r>
            <w:r w:rsidR="00BA02A6" w:rsidRPr="00B04502">
              <w:rPr>
                <w:bCs/>
              </w:rPr>
              <w:t xml:space="preserve">Tory Prime Minister </w:t>
            </w:r>
            <w:r w:rsidR="008231CC">
              <w:rPr>
                <w:bCs/>
              </w:rPr>
              <w:t xml:space="preserve">from 1828 to </w:t>
            </w:r>
            <w:r w:rsidR="00AC31B6" w:rsidRPr="00B04502">
              <w:rPr>
                <w:bCs/>
              </w:rPr>
              <w:t xml:space="preserve">1830 and </w:t>
            </w:r>
            <w:r w:rsidR="008231CC">
              <w:rPr>
                <w:bCs/>
              </w:rPr>
              <w:t>in 1834</w:t>
            </w:r>
          </w:p>
          <w:p w14:paraId="5B0399AB" w14:textId="6C2374C7" w:rsidR="00D33793" w:rsidRPr="00B04502" w:rsidRDefault="00D33793" w:rsidP="00B9579A">
            <w:pPr>
              <w:pStyle w:val="CTB01BT01"/>
              <w:framePr w:hSpace="0" w:vSpace="0" w:wrap="auto" w:vAnchor="margin" w:yAlign="inline"/>
              <w:spacing w:after="80"/>
              <w:suppressOverlap w:val="0"/>
              <w:rPr>
                <w:bCs/>
              </w:rPr>
            </w:pPr>
            <w:r>
              <w:rPr>
                <w:b/>
              </w:rPr>
              <w:t>Henry Hunt</w:t>
            </w:r>
            <w:r w:rsidR="008231CC">
              <w:rPr>
                <w:b/>
              </w:rPr>
              <w:t xml:space="preserve"> R</w:t>
            </w:r>
            <w:r w:rsidR="00525BE4" w:rsidRPr="00B04502">
              <w:rPr>
                <w:bCs/>
              </w:rPr>
              <w:t>adical MP known for his role a</w:t>
            </w:r>
            <w:r w:rsidR="008231CC">
              <w:rPr>
                <w:bCs/>
              </w:rPr>
              <w:t>t the Peterloo Massacre in 1819</w:t>
            </w:r>
          </w:p>
          <w:p w14:paraId="3DE066E5" w14:textId="2F80D87D" w:rsidR="001107CB" w:rsidRDefault="001107CB" w:rsidP="00B9579A">
            <w:pPr>
              <w:pStyle w:val="CTB01BT01"/>
              <w:framePr w:hSpace="0" w:vSpace="0" w:wrap="auto" w:vAnchor="margin" w:yAlign="inline"/>
              <w:spacing w:after="80"/>
              <w:suppressOverlap w:val="0"/>
              <w:rPr>
                <w:b/>
              </w:rPr>
            </w:pPr>
            <w:r>
              <w:rPr>
                <w:b/>
              </w:rPr>
              <w:t>Earl Grey</w:t>
            </w:r>
            <w:r w:rsidR="00525BE4">
              <w:rPr>
                <w:b/>
              </w:rPr>
              <w:t xml:space="preserve"> </w:t>
            </w:r>
            <w:r w:rsidR="00CE5909" w:rsidRPr="00B04502">
              <w:rPr>
                <w:bCs/>
              </w:rPr>
              <w:t xml:space="preserve">Whig Prime Minister </w:t>
            </w:r>
            <w:r w:rsidR="008231CC">
              <w:rPr>
                <w:bCs/>
              </w:rPr>
              <w:t xml:space="preserve">from 1830 to </w:t>
            </w:r>
            <w:r w:rsidR="00CE5909" w:rsidRPr="00B04502">
              <w:rPr>
                <w:bCs/>
              </w:rPr>
              <w:t>1834</w:t>
            </w:r>
          </w:p>
          <w:p w14:paraId="263423ED" w14:textId="701ACD78" w:rsidR="002E2BDC" w:rsidRDefault="002E2BDC" w:rsidP="00B9579A">
            <w:pPr>
              <w:pStyle w:val="CTB01BT01"/>
              <w:framePr w:hSpace="0" w:vSpace="0" w:wrap="auto" w:vAnchor="margin" w:yAlign="inline"/>
              <w:spacing w:after="80"/>
              <w:suppressOverlap w:val="0"/>
              <w:rPr>
                <w:b/>
              </w:rPr>
            </w:pPr>
            <w:r>
              <w:rPr>
                <w:b/>
              </w:rPr>
              <w:t>Hannah More</w:t>
            </w:r>
            <w:r w:rsidR="008231CC">
              <w:rPr>
                <w:b/>
              </w:rPr>
              <w:t xml:space="preserve"> </w:t>
            </w:r>
            <w:r w:rsidR="008231CC" w:rsidRPr="00E31BC4">
              <w:t>R</w:t>
            </w:r>
            <w:r w:rsidR="00322BE8" w:rsidRPr="00B04502">
              <w:rPr>
                <w:bCs/>
              </w:rPr>
              <w:t>eligious writer and philanthropist</w:t>
            </w:r>
            <w:r w:rsidR="008231CC">
              <w:rPr>
                <w:bCs/>
              </w:rPr>
              <w:t>, from Bristol</w:t>
            </w:r>
          </w:p>
          <w:p w14:paraId="25ADC708" w14:textId="4F82CE52" w:rsidR="002E2BDC" w:rsidRPr="000F0EA8" w:rsidRDefault="00CB20D0" w:rsidP="00B9579A">
            <w:pPr>
              <w:pStyle w:val="CTB01BT01"/>
              <w:framePr w:hSpace="0" w:vSpace="0" w:wrap="auto" w:vAnchor="margin" w:yAlign="inline"/>
              <w:spacing w:after="80"/>
              <w:suppressOverlap w:val="0"/>
              <w:rPr>
                <w:bCs/>
              </w:rPr>
            </w:pPr>
            <w:r w:rsidRPr="00CB20D0">
              <w:rPr>
                <w:b/>
              </w:rPr>
              <w:t>Thomas Attwood</w:t>
            </w:r>
            <w:r w:rsidR="00B04502">
              <w:rPr>
                <w:b/>
              </w:rPr>
              <w:t xml:space="preserve"> </w:t>
            </w:r>
            <w:r w:rsidR="000F0EA8" w:rsidRPr="000F0EA8">
              <w:rPr>
                <w:bCs/>
              </w:rPr>
              <w:t xml:space="preserve">Economist and </w:t>
            </w:r>
            <w:r w:rsidR="00F666F2" w:rsidRPr="000F0EA8">
              <w:rPr>
                <w:bCs/>
              </w:rPr>
              <w:t xml:space="preserve">leader of the </w:t>
            </w:r>
            <w:r w:rsidR="00E63B72" w:rsidRPr="000F0EA8">
              <w:rPr>
                <w:bCs/>
              </w:rPr>
              <w:t>Birmingham</w:t>
            </w:r>
            <w:r w:rsidR="00F666F2" w:rsidRPr="000F0EA8">
              <w:rPr>
                <w:bCs/>
              </w:rPr>
              <w:t xml:space="preserve"> Political Union</w:t>
            </w:r>
          </w:p>
          <w:p w14:paraId="38DF09CD" w14:textId="23887251" w:rsidR="001107CB" w:rsidRPr="008231CC" w:rsidRDefault="00CB20D0" w:rsidP="00B9579A">
            <w:pPr>
              <w:pStyle w:val="CTB01BT01"/>
              <w:framePr w:hSpace="0" w:vSpace="0" w:wrap="auto" w:vAnchor="margin" w:yAlign="inline"/>
              <w:spacing w:after="80"/>
              <w:suppressOverlap w:val="0"/>
              <w:rPr>
                <w:b/>
              </w:rPr>
            </w:pPr>
            <w:r>
              <w:rPr>
                <w:b/>
              </w:rPr>
              <w:t>King William IV</w:t>
            </w:r>
            <w:r w:rsidR="008231CC">
              <w:rPr>
                <w:b/>
              </w:rPr>
              <w:t xml:space="preserve"> </w:t>
            </w:r>
            <w:r w:rsidR="000F0EA8" w:rsidRPr="00E63B72">
              <w:rPr>
                <w:bCs/>
              </w:rPr>
              <w:t xml:space="preserve">King </w:t>
            </w:r>
            <w:r w:rsidR="008231CC">
              <w:rPr>
                <w:bCs/>
              </w:rPr>
              <w:t xml:space="preserve">from 1830 to </w:t>
            </w:r>
            <w:r w:rsidR="00E63B72" w:rsidRPr="00E63B72">
              <w:rPr>
                <w:bCs/>
              </w:rPr>
              <w:t>1837</w:t>
            </w:r>
          </w:p>
        </w:tc>
      </w:tr>
      <w:tr w:rsidR="00712B39" w14:paraId="641A3417" w14:textId="77777777" w:rsidTr="00E31BC4">
        <w:tc>
          <w:tcPr>
            <w:tcW w:w="1413" w:type="dxa"/>
            <w:tcBorders>
              <w:right w:val="single" w:sz="4" w:space="0" w:color="000000" w:themeColor="text1"/>
            </w:tcBorders>
          </w:tcPr>
          <w:p w14:paraId="781CD816" w14:textId="0E981BBC" w:rsidR="00712B39" w:rsidRPr="00E5241F" w:rsidRDefault="00712B39" w:rsidP="0075208D">
            <w:pPr>
              <w:pStyle w:val="CTB01HAHead"/>
              <w:framePr w:hSpace="0" w:vSpace="0" w:wrap="auto" w:vAnchor="margin" w:yAlign="inline"/>
              <w:suppressOverlap w:val="0"/>
              <w:rPr>
                <w:b w:val="0"/>
              </w:rPr>
            </w:pPr>
            <w:bookmarkStart w:id="6" w:name="_Toc200718615"/>
            <w:r w:rsidRPr="00E5241F">
              <w:t>Key takeaways from enquiry as a whole</w:t>
            </w:r>
            <w:bookmarkEnd w:id="6"/>
          </w:p>
        </w:tc>
        <w:tc>
          <w:tcPr>
            <w:tcW w:w="822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8748FB" w14:textId="449640AD" w:rsidR="006575A0" w:rsidRPr="00AD39AA" w:rsidRDefault="00712B39" w:rsidP="0075208D">
            <w:pPr>
              <w:pStyle w:val="CTB01BT01"/>
              <w:framePr w:hSpace="0" w:vSpace="0" w:wrap="auto" w:vAnchor="margin" w:yAlign="inline"/>
              <w:suppressOverlap w:val="0"/>
              <w:rPr>
                <w:b/>
                <w:bCs/>
              </w:rPr>
            </w:pPr>
            <w:r w:rsidRPr="726884D8">
              <w:rPr>
                <w:b/>
                <w:bCs/>
              </w:rPr>
              <w:t>Substantive</w:t>
            </w:r>
          </w:p>
          <w:p w14:paraId="1CE429A8" w14:textId="4EC3FDA5" w:rsidR="00712B39" w:rsidRPr="00E31BC4" w:rsidRDefault="006575A0" w:rsidP="0075208D">
            <w:pPr>
              <w:pStyle w:val="UL01"/>
              <w:framePr w:hSpace="0" w:vSpace="0" w:wrap="auto" w:vAnchor="margin" w:yAlign="inline"/>
              <w:suppressOverlap w:val="0"/>
            </w:pPr>
            <w:r>
              <w:t xml:space="preserve">The Reform Act was an important </w:t>
            </w:r>
            <w:r w:rsidRPr="00E31BC4">
              <w:t>moment</w:t>
            </w:r>
            <w:r w:rsidR="00712B39" w:rsidRPr="00E31BC4">
              <w:t xml:space="preserve"> in </w:t>
            </w:r>
            <w:r w:rsidRPr="00E31BC4">
              <w:t xml:space="preserve">the </w:t>
            </w:r>
            <w:r w:rsidRPr="00E31BC4">
              <w:rPr>
                <w:bCs/>
              </w:rPr>
              <w:t xml:space="preserve">progression of </w:t>
            </w:r>
            <w:r w:rsidR="00712B39" w:rsidRPr="00E31BC4">
              <w:rPr>
                <w:bCs/>
              </w:rPr>
              <w:t xml:space="preserve">English </w:t>
            </w:r>
            <w:r w:rsidR="005316DD" w:rsidRPr="00E31BC4">
              <w:rPr>
                <w:bCs/>
              </w:rPr>
              <w:t>democracy</w:t>
            </w:r>
            <w:r w:rsidR="005316DD" w:rsidRPr="00E31BC4">
              <w:t xml:space="preserve"> but</w:t>
            </w:r>
            <w:r w:rsidR="00712B39" w:rsidRPr="00E31BC4">
              <w:t xml:space="preserve"> </w:t>
            </w:r>
            <w:r w:rsidRPr="00E31BC4">
              <w:t xml:space="preserve">was </w:t>
            </w:r>
            <w:r w:rsidRPr="00E31BC4">
              <w:rPr>
                <w:bCs/>
              </w:rPr>
              <w:t xml:space="preserve">far from </w:t>
            </w:r>
            <w:r w:rsidR="00822221" w:rsidRPr="00E31BC4">
              <w:rPr>
                <w:bCs/>
              </w:rPr>
              <w:t>satisfactory</w:t>
            </w:r>
            <w:r w:rsidRPr="00E31BC4">
              <w:t xml:space="preserve"> and left many p</w:t>
            </w:r>
            <w:r w:rsidR="00822221" w:rsidRPr="00E31BC4">
              <w:t>e</w:t>
            </w:r>
            <w:r w:rsidRPr="00E31BC4">
              <w:t>opl</w:t>
            </w:r>
            <w:r w:rsidR="00822221" w:rsidRPr="00E31BC4">
              <w:t>e</w:t>
            </w:r>
            <w:r w:rsidRPr="00E31BC4">
              <w:t xml:space="preserve"> unhappy.</w:t>
            </w:r>
            <w:r w:rsidR="1B56C9FA" w:rsidRPr="00E31BC4">
              <w:t xml:space="preserve"> Many </w:t>
            </w:r>
            <w:proofErr w:type="gramStart"/>
            <w:r w:rsidR="1B56C9FA" w:rsidRPr="00E31BC4">
              <w:t>working men</w:t>
            </w:r>
            <w:proofErr w:type="gramEnd"/>
            <w:r w:rsidR="1B56C9FA" w:rsidRPr="00E31BC4">
              <w:t xml:space="preserve"> and all women were still unable to vote after the Act was passed. </w:t>
            </w:r>
          </w:p>
          <w:p w14:paraId="781EE50C" w14:textId="2A85A6A1" w:rsidR="00712B39" w:rsidRDefault="00712B39" w:rsidP="0075208D">
            <w:pPr>
              <w:pStyle w:val="UL01"/>
              <w:framePr w:hSpace="0" w:vSpace="0" w:wrap="auto" w:vAnchor="margin" w:yAlign="inline"/>
              <w:suppressOverlap w:val="0"/>
            </w:pPr>
            <w:r w:rsidRPr="00E31BC4">
              <w:t xml:space="preserve">The people of </w:t>
            </w:r>
            <w:r w:rsidR="00BA2BBD" w:rsidRPr="00E31BC4">
              <w:t>England</w:t>
            </w:r>
            <w:r w:rsidRPr="00E31BC4">
              <w:t xml:space="preserve"> </w:t>
            </w:r>
            <w:r w:rsidRPr="00E31BC4">
              <w:rPr>
                <w:bCs/>
              </w:rPr>
              <w:t xml:space="preserve">consistently </w:t>
            </w:r>
            <w:r w:rsidR="00BA2BBD" w:rsidRPr="00E31BC4">
              <w:rPr>
                <w:bCs/>
              </w:rPr>
              <w:t>agitated</w:t>
            </w:r>
            <w:r w:rsidR="00BA2BBD" w:rsidRPr="00E31BC4">
              <w:t xml:space="preserve"> for</w:t>
            </w:r>
            <w:r w:rsidR="00BA2BBD">
              <w:t xml:space="preserve"> reform even after the massacre at Peterloo.</w:t>
            </w:r>
            <w:r>
              <w:t xml:space="preserve"> </w:t>
            </w:r>
          </w:p>
          <w:p w14:paraId="05E2121E" w14:textId="5D5D704F" w:rsidR="00B91AB0" w:rsidRPr="00F02FAC" w:rsidRDefault="00B91AB0" w:rsidP="0075208D">
            <w:pPr>
              <w:pStyle w:val="UL01"/>
              <w:framePr w:hSpace="0" w:vSpace="0" w:wrap="auto" w:vAnchor="margin" w:yAlign="inline"/>
              <w:suppressOverlap w:val="0"/>
            </w:pPr>
            <w:r>
              <w:t>The influence of external political ideas</w:t>
            </w:r>
            <w:r w:rsidR="22E6F3FC">
              <w:t xml:space="preserve"> </w:t>
            </w:r>
            <w:r w:rsidR="28B64084">
              <w:t>coming from</w:t>
            </w:r>
            <w:r w:rsidR="22E6F3FC">
              <w:t xml:space="preserve"> the French </w:t>
            </w:r>
            <w:r w:rsidR="00E31BC4">
              <w:t>R</w:t>
            </w:r>
            <w:r w:rsidR="59A21626">
              <w:t>evolution</w:t>
            </w:r>
            <w:r w:rsidR="00E31BC4">
              <w:t xml:space="preserve"> and the E</w:t>
            </w:r>
            <w:r w:rsidR="22E6F3FC">
              <w:t>nlightenment on</w:t>
            </w:r>
            <w:r>
              <w:t xml:space="preserve"> both the </w:t>
            </w:r>
            <w:r w:rsidR="00E31BC4">
              <w:t>protesto</w:t>
            </w:r>
            <w:r w:rsidR="001D16F3">
              <w:t>rs</w:t>
            </w:r>
            <w:r>
              <w:t xml:space="preserve"> but also on the behaviour of the government.</w:t>
            </w:r>
          </w:p>
          <w:p w14:paraId="54460774" w14:textId="0ECCC4C3" w:rsidR="00712B39" w:rsidRPr="00E31BC4" w:rsidRDefault="00712B39" w:rsidP="0075208D">
            <w:pPr>
              <w:pStyle w:val="UL01"/>
              <w:framePr w:hSpace="0" w:vSpace="0" w:wrap="auto" w:vAnchor="margin" w:yAlign="inline"/>
              <w:suppressOverlap w:val="0"/>
              <w:rPr>
                <w:bCs/>
              </w:rPr>
            </w:pPr>
            <w:r>
              <w:t xml:space="preserve">Over time, </w:t>
            </w:r>
            <w:r w:rsidR="00310D8D">
              <w:t>the Tory P</w:t>
            </w:r>
            <w:r w:rsidR="009029E7">
              <w:t xml:space="preserve">arty realised that </w:t>
            </w:r>
            <w:r w:rsidR="009029E7" w:rsidRPr="00E31BC4">
              <w:rPr>
                <w:bCs/>
              </w:rPr>
              <w:t>some reform was necessary</w:t>
            </w:r>
            <w:r w:rsidR="009029E7" w:rsidRPr="00E31BC4">
              <w:t xml:space="preserve"> to stop potential calls for revolution</w:t>
            </w:r>
            <w:r w:rsidRPr="00E31BC4">
              <w:t>.</w:t>
            </w:r>
          </w:p>
          <w:p w14:paraId="0AF3CD47" w14:textId="3322DD21" w:rsidR="00B91AB0" w:rsidRPr="00E31BC4" w:rsidRDefault="00B91AB0" w:rsidP="0075208D">
            <w:pPr>
              <w:pStyle w:val="UL01"/>
              <w:framePr w:hSpace="0" w:vSpace="0" w:wrap="auto" w:vAnchor="margin" w:yAlign="inline"/>
              <w:suppressOverlap w:val="0"/>
              <w:rPr>
                <w:bCs/>
              </w:rPr>
            </w:pPr>
            <w:r w:rsidRPr="00E31BC4">
              <w:t xml:space="preserve">The </w:t>
            </w:r>
            <w:r w:rsidRPr="00E31BC4">
              <w:rPr>
                <w:bCs/>
              </w:rPr>
              <w:t xml:space="preserve">evolution of political </w:t>
            </w:r>
            <w:proofErr w:type="gramStart"/>
            <w:r w:rsidRPr="00E31BC4">
              <w:rPr>
                <w:bCs/>
              </w:rPr>
              <w:t>parties</w:t>
            </w:r>
            <w:r w:rsidRPr="00E31BC4">
              <w:t xml:space="preserve"> which</w:t>
            </w:r>
            <w:proofErr w:type="gramEnd"/>
            <w:r w:rsidRPr="00E31BC4">
              <w:t xml:space="preserve"> will increase by the time of the 1867 </w:t>
            </w:r>
            <w:r w:rsidR="00310D8D" w:rsidRPr="00E31BC4">
              <w:t>R</w:t>
            </w:r>
            <w:r w:rsidR="001D16F3" w:rsidRPr="00E31BC4">
              <w:t>eform</w:t>
            </w:r>
            <w:r w:rsidRPr="00E31BC4">
              <w:t xml:space="preserve"> </w:t>
            </w:r>
            <w:r w:rsidR="00310D8D" w:rsidRPr="00E31BC4">
              <w:t>A</w:t>
            </w:r>
            <w:r w:rsidR="005316DD" w:rsidRPr="00E31BC4">
              <w:t>ct.</w:t>
            </w:r>
          </w:p>
          <w:p w14:paraId="5992084C" w14:textId="04B6A791" w:rsidR="008C060D" w:rsidRPr="008C060D" w:rsidRDefault="008C060D" w:rsidP="00B9579A">
            <w:pPr>
              <w:pStyle w:val="UL01"/>
              <w:framePr w:hSpace="0" w:vSpace="0" w:wrap="auto" w:vAnchor="margin" w:yAlign="inline"/>
              <w:numPr>
                <w:ilvl w:val="0"/>
                <w:numId w:val="0"/>
              </w:numPr>
              <w:spacing w:before="80"/>
              <w:suppressOverlap w:val="0"/>
              <w:rPr>
                <w:bCs/>
              </w:rPr>
            </w:pPr>
            <w:r w:rsidRPr="008C060D">
              <w:rPr>
                <w:b/>
                <w:bCs/>
              </w:rPr>
              <w:lastRenderedPageBreak/>
              <w:t>Disciplinary (what to look for in students’ answers to the enquiry question)</w:t>
            </w:r>
            <w:r w:rsidR="00110AEA">
              <w:rPr>
                <w:bCs/>
              </w:rPr>
              <w:t xml:space="preserve"> </w:t>
            </w:r>
          </w:p>
          <w:p w14:paraId="52552692" w14:textId="5B8A0384" w:rsidR="008C060D" w:rsidRPr="00E31BC4" w:rsidRDefault="008C060D" w:rsidP="00B9579A">
            <w:pPr>
              <w:pStyle w:val="UL01"/>
              <w:framePr w:hSpace="0" w:vSpace="0" w:wrap="auto" w:vAnchor="margin" w:yAlign="inline"/>
              <w:numPr>
                <w:ilvl w:val="0"/>
                <w:numId w:val="5"/>
              </w:numPr>
              <w:ind w:left="360"/>
              <w:suppressOverlap w:val="0"/>
              <w:rPr>
                <w:bCs/>
              </w:rPr>
            </w:pPr>
            <w:r w:rsidRPr="008C060D">
              <w:rPr>
                <w:bCs/>
              </w:rPr>
              <w:t xml:space="preserve">Students organising their knowledge into </w:t>
            </w:r>
            <w:r w:rsidR="00FB36BE">
              <w:rPr>
                <w:bCs/>
              </w:rPr>
              <w:t xml:space="preserve">an </w:t>
            </w:r>
            <w:r w:rsidR="00FB36BE" w:rsidRPr="00E31BC4">
              <w:t xml:space="preserve">understanding of the different </w:t>
            </w:r>
            <w:r w:rsidR="0001279B" w:rsidRPr="00E31BC4">
              <w:t>groups and their feeling</w:t>
            </w:r>
            <w:r w:rsidR="00310D8D" w:rsidRPr="00E31BC4">
              <w:t>s</w:t>
            </w:r>
            <w:r w:rsidR="0001279B" w:rsidRPr="00E31BC4">
              <w:t xml:space="preserve"> about reform</w:t>
            </w:r>
            <w:r w:rsidR="0001279B" w:rsidRPr="00E31BC4">
              <w:rPr>
                <w:bCs/>
              </w:rPr>
              <w:t>.</w:t>
            </w:r>
          </w:p>
          <w:p w14:paraId="27B59C83" w14:textId="1B972ED8" w:rsidR="008C060D" w:rsidRPr="00E31BC4" w:rsidRDefault="008C060D" w:rsidP="00B9579A">
            <w:pPr>
              <w:pStyle w:val="UL01"/>
              <w:framePr w:hSpace="0" w:vSpace="0" w:wrap="auto" w:vAnchor="margin" w:yAlign="inline"/>
              <w:numPr>
                <w:ilvl w:val="0"/>
                <w:numId w:val="6"/>
              </w:numPr>
              <w:ind w:left="360"/>
              <w:suppressOverlap w:val="0"/>
              <w:rPr>
                <w:bCs/>
              </w:rPr>
            </w:pPr>
            <w:r w:rsidRPr="00E31BC4">
              <w:rPr>
                <w:bCs/>
              </w:rPr>
              <w:t xml:space="preserve">Students considering </w:t>
            </w:r>
            <w:r w:rsidRPr="00E31BC4">
              <w:t xml:space="preserve">factors </w:t>
            </w:r>
            <w:r w:rsidR="00351914" w:rsidRPr="00E31BC4">
              <w:rPr>
                <w:bCs/>
              </w:rPr>
              <w:t xml:space="preserve">that </w:t>
            </w:r>
            <w:r w:rsidR="005352B5" w:rsidRPr="00E31BC4">
              <w:rPr>
                <w:bCs/>
              </w:rPr>
              <w:t>influenced</w:t>
            </w:r>
            <w:r w:rsidR="00351914" w:rsidRPr="00E31BC4">
              <w:rPr>
                <w:bCs/>
              </w:rPr>
              <w:t xml:space="preserve"> the </w:t>
            </w:r>
            <w:r w:rsidR="005352B5" w:rsidRPr="00E31BC4">
              <w:rPr>
                <w:bCs/>
              </w:rPr>
              <w:t>strength</w:t>
            </w:r>
            <w:r w:rsidR="00351914" w:rsidRPr="00E31BC4">
              <w:rPr>
                <w:bCs/>
              </w:rPr>
              <w:t xml:space="preserve"> of feeling of the different groups.</w:t>
            </w:r>
          </w:p>
          <w:p w14:paraId="7F9722AD" w14:textId="377D4BC6" w:rsidR="00712B39" w:rsidRPr="00310D8D" w:rsidRDefault="008C060D" w:rsidP="00B9579A">
            <w:pPr>
              <w:pStyle w:val="UL01"/>
              <w:framePr w:hSpace="0" w:vSpace="0" w:wrap="auto" w:vAnchor="margin" w:yAlign="inline"/>
              <w:numPr>
                <w:ilvl w:val="0"/>
                <w:numId w:val="7"/>
              </w:numPr>
              <w:spacing w:after="80"/>
              <w:ind w:left="360"/>
              <w:suppressOverlap w:val="0"/>
              <w:rPr>
                <w:bCs/>
              </w:rPr>
            </w:pPr>
            <w:r w:rsidRPr="00E31BC4">
              <w:rPr>
                <w:bCs/>
              </w:rPr>
              <w:t xml:space="preserve">Students </w:t>
            </w:r>
            <w:r w:rsidR="00300696" w:rsidRPr="00E31BC4">
              <w:rPr>
                <w:bCs/>
              </w:rPr>
              <w:t>weigh</w:t>
            </w:r>
            <w:r w:rsidR="00310D8D" w:rsidRPr="00E31BC4">
              <w:rPr>
                <w:bCs/>
              </w:rPr>
              <w:t>ing</w:t>
            </w:r>
            <w:r w:rsidR="00300696" w:rsidRPr="00E31BC4">
              <w:rPr>
                <w:bCs/>
              </w:rPr>
              <w:t xml:space="preserve"> up reasons why the </w:t>
            </w:r>
            <w:r w:rsidR="005352B5" w:rsidRPr="00E31BC4">
              <w:rPr>
                <w:bCs/>
              </w:rPr>
              <w:t xml:space="preserve">Reform Act </w:t>
            </w:r>
            <w:r w:rsidR="005352B5" w:rsidRPr="00E31BC4">
              <w:t>disappointed the radicals</w:t>
            </w:r>
            <w:r w:rsidR="005352B5" w:rsidRPr="00E31BC4">
              <w:rPr>
                <w:bCs/>
              </w:rPr>
              <w:t xml:space="preserve"> and project</w:t>
            </w:r>
            <w:r w:rsidR="00310D8D" w:rsidRPr="00E31BC4">
              <w:rPr>
                <w:bCs/>
              </w:rPr>
              <w:t>ing</w:t>
            </w:r>
            <w:r w:rsidR="005352B5" w:rsidRPr="00E31BC4">
              <w:rPr>
                <w:bCs/>
              </w:rPr>
              <w:t xml:space="preserve"> forward to further protests that might occur.</w:t>
            </w:r>
            <w:r w:rsidR="00110AEA">
              <w:rPr>
                <w:bCs/>
              </w:rPr>
              <w:t xml:space="preserve"> </w:t>
            </w:r>
          </w:p>
        </w:tc>
      </w:tr>
      <w:tr w:rsidR="00712B39" w14:paraId="7884F9F2" w14:textId="77777777" w:rsidTr="00E31BC4">
        <w:tc>
          <w:tcPr>
            <w:tcW w:w="1413" w:type="dxa"/>
            <w:tcBorders>
              <w:right w:val="single" w:sz="4" w:space="0" w:color="000000" w:themeColor="text1"/>
            </w:tcBorders>
          </w:tcPr>
          <w:p w14:paraId="5C4D501D" w14:textId="52687484" w:rsidR="00712B39" w:rsidRPr="00630FB6" w:rsidRDefault="00712B39" w:rsidP="0075208D">
            <w:pPr>
              <w:pStyle w:val="CTB01HAHead"/>
              <w:framePr w:hSpace="0" w:vSpace="0" w:wrap="auto" w:vAnchor="margin" w:yAlign="inline"/>
              <w:suppressOverlap w:val="0"/>
              <w:rPr>
                <w:b w:val="0"/>
              </w:rPr>
            </w:pPr>
            <w:bookmarkStart w:id="7" w:name="_Toc200718616"/>
            <w:r w:rsidRPr="00630FB6">
              <w:lastRenderedPageBreak/>
              <w:t>Consider connections to previous and future study</w:t>
            </w:r>
            <w:bookmarkEnd w:id="7"/>
          </w:p>
        </w:tc>
        <w:tc>
          <w:tcPr>
            <w:tcW w:w="822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D0748BF" w14:textId="2D814EFE" w:rsidR="00712B39" w:rsidRPr="00E376A2" w:rsidRDefault="00712B39" w:rsidP="0075208D">
            <w:pPr>
              <w:pStyle w:val="CTB01BT01"/>
              <w:framePr w:hSpace="0" w:vSpace="0" w:wrap="auto" w:vAnchor="margin" w:yAlign="inline"/>
              <w:suppressOverlap w:val="0"/>
              <w:rPr>
                <w:b/>
              </w:rPr>
            </w:pPr>
            <w:r w:rsidRPr="00E376A2">
              <w:rPr>
                <w:b/>
              </w:rPr>
              <w:t>For example</w:t>
            </w:r>
            <w:r w:rsidR="006C04EF">
              <w:rPr>
                <w:b/>
              </w:rPr>
              <w:t xml:space="preserve"> </w:t>
            </w:r>
            <w:r w:rsidRPr="00E376A2">
              <w:rPr>
                <w:b/>
              </w:rPr>
              <w:t>…</w:t>
            </w:r>
          </w:p>
          <w:p w14:paraId="3B7E838E" w14:textId="77777777" w:rsidR="00712B39" w:rsidRDefault="00712B39" w:rsidP="0075208D">
            <w:pPr>
              <w:pStyle w:val="CTB01BT01"/>
              <w:framePr w:hSpace="0" w:vSpace="0" w:wrap="auto" w:vAnchor="margin" w:yAlign="inline"/>
              <w:suppressOverlap w:val="0"/>
              <w:rPr>
                <w:b/>
                <w:bCs/>
              </w:rPr>
            </w:pPr>
            <w:r w:rsidRPr="726884D8">
              <w:rPr>
                <w:b/>
                <w:bCs/>
              </w:rPr>
              <w:t>Previous</w:t>
            </w:r>
          </w:p>
          <w:p w14:paraId="7F89B2F4" w14:textId="1E80E9A7" w:rsidR="00712B39" w:rsidRDefault="00712B39" w:rsidP="0075208D">
            <w:pPr>
              <w:pStyle w:val="CTB01BT01"/>
              <w:framePr w:hSpace="0" w:vSpace="0" w:wrap="auto" w:vAnchor="margin" w:yAlign="inline"/>
              <w:suppressOverlap w:val="0"/>
            </w:pPr>
            <w:r>
              <w:t xml:space="preserve">How does students’ knowledge of the </w:t>
            </w:r>
            <w:r w:rsidR="00310D8D">
              <w:t>Enlightenment and the French R</w:t>
            </w:r>
            <w:r w:rsidR="0013303F">
              <w:t>evolution</w:t>
            </w:r>
            <w:r>
              <w:t xml:space="preserve"> prepare them for understanding </w:t>
            </w:r>
            <w:r w:rsidR="001D16F3">
              <w:t>demands</w:t>
            </w:r>
            <w:r w:rsidR="0013303F">
              <w:t xml:space="preserve"> for </w:t>
            </w:r>
            <w:r w:rsidR="001A40A1">
              <w:t>political</w:t>
            </w:r>
            <w:r w:rsidR="0013303F">
              <w:t xml:space="preserve"> change</w:t>
            </w:r>
            <w:r w:rsidR="00310D8D">
              <w:t xml:space="preserve"> (C</w:t>
            </w:r>
            <w:r w:rsidR="00F44745">
              <w:t>hapter</w:t>
            </w:r>
            <w:r w:rsidR="00310D8D">
              <w:t>s 17 and</w:t>
            </w:r>
            <w:r w:rsidR="006738C7">
              <w:t xml:space="preserve"> 18)</w:t>
            </w:r>
            <w:r w:rsidR="00310D8D">
              <w:t>?</w:t>
            </w:r>
          </w:p>
          <w:p w14:paraId="55047E05" w14:textId="3D595B83" w:rsidR="2534D077" w:rsidRDefault="2534D077" w:rsidP="0075208D">
            <w:pPr>
              <w:pStyle w:val="CTB01BT01"/>
              <w:framePr w:hSpace="0" w:vSpace="0" w:wrap="auto" w:vAnchor="margin" w:yAlign="inline"/>
              <w:suppressOverlap w:val="0"/>
            </w:pPr>
            <w:r>
              <w:t xml:space="preserve">How </w:t>
            </w:r>
            <w:r w:rsidR="12F7B895">
              <w:t xml:space="preserve">and why </w:t>
            </w:r>
            <w:r>
              <w:t xml:space="preserve">are Arbuthnot and More’s reaction to reform </w:t>
            </w:r>
            <w:r w:rsidR="5132D9DE">
              <w:t>surprising</w:t>
            </w:r>
            <w:r w:rsidR="00E31BC4">
              <w:t xml:space="preserve"> as women</w:t>
            </w:r>
            <w:r>
              <w:t xml:space="preserve"> </w:t>
            </w:r>
            <w:r w:rsidR="1CD74BE7">
              <w:t>(Chapter 21)</w:t>
            </w:r>
            <w:r w:rsidR="00E31BC4">
              <w:t>?</w:t>
            </w:r>
          </w:p>
          <w:p w14:paraId="60A328B5" w14:textId="0EE2C72A" w:rsidR="00712B39" w:rsidRDefault="00BC7B19" w:rsidP="0075208D">
            <w:pPr>
              <w:pStyle w:val="CTB01BT01"/>
              <w:framePr w:hSpace="0" w:vSpace="0" w:wrap="auto" w:vAnchor="margin" w:yAlign="inline"/>
              <w:suppressOverlap w:val="0"/>
            </w:pPr>
            <w:r>
              <w:t>How does</w:t>
            </w:r>
            <w:r w:rsidR="172B1072">
              <w:t xml:space="preserve"> students’ knowledge of</w:t>
            </w:r>
            <w:r>
              <w:t xml:space="preserve"> the </w:t>
            </w:r>
            <w:r w:rsidR="0013303F">
              <w:t>Peterloo Massacre</w:t>
            </w:r>
            <w:r w:rsidR="00712B39">
              <w:t xml:space="preserve"> </w:t>
            </w:r>
            <w:r w:rsidR="7EB4681F">
              <w:t xml:space="preserve">inform them about the </w:t>
            </w:r>
            <w:r w:rsidR="001A40A1">
              <w:t>government’s</w:t>
            </w:r>
            <w:r w:rsidR="00F634BF">
              <w:t xml:space="preserve"> fear of reform</w:t>
            </w:r>
            <w:r w:rsidR="00310D8D">
              <w:t xml:space="preserve"> </w:t>
            </w:r>
            <w:r w:rsidR="007773B1">
              <w:t>(Chapter 22)</w:t>
            </w:r>
            <w:r w:rsidR="00310D8D">
              <w:t>?</w:t>
            </w:r>
          </w:p>
          <w:p w14:paraId="3FDAF67F" w14:textId="731F1C13" w:rsidR="00BC7B19" w:rsidRDefault="00E31BC4" w:rsidP="0075208D">
            <w:pPr>
              <w:pStyle w:val="CTB01BT01"/>
              <w:framePr w:hSpace="0" w:vSpace="0" w:wrap="auto" w:vAnchor="margin" w:yAlign="inline"/>
              <w:suppressOverlap w:val="0"/>
            </w:pPr>
            <w:r>
              <w:t>Are students surprised to find</w:t>
            </w:r>
            <w:r w:rsidR="0066340B">
              <w:t xml:space="preserve"> that the radicals continued to agitate for refo</w:t>
            </w:r>
            <w:r w:rsidR="00310D8D">
              <w:t>rm after the events of Peterloo</w:t>
            </w:r>
            <w:r w:rsidR="0066340B">
              <w:t xml:space="preserve"> (Chapter 22)</w:t>
            </w:r>
            <w:r w:rsidR="00310D8D">
              <w:t>?</w:t>
            </w:r>
          </w:p>
          <w:p w14:paraId="1909FECD" w14:textId="77777777" w:rsidR="00712B39" w:rsidRDefault="00712B39" w:rsidP="0075208D">
            <w:pPr>
              <w:pStyle w:val="CTB01BT01"/>
              <w:framePr w:hSpace="0" w:vSpace="0" w:wrap="auto" w:vAnchor="margin" w:yAlign="inline"/>
              <w:suppressOverlap w:val="0"/>
              <w:rPr>
                <w:b/>
              </w:rPr>
            </w:pPr>
            <w:r w:rsidRPr="00E376A2">
              <w:rPr>
                <w:b/>
              </w:rPr>
              <w:t>Future</w:t>
            </w:r>
          </w:p>
          <w:p w14:paraId="6309A964" w14:textId="0563B12E" w:rsidR="000E5716" w:rsidRDefault="46D2CC59" w:rsidP="0075208D">
            <w:pPr>
              <w:pStyle w:val="CTB01BT01"/>
              <w:framePr w:hSpace="0" w:vSpace="0" w:wrap="auto" w:vAnchor="margin" w:yAlign="inline"/>
              <w:suppressOverlap w:val="0"/>
            </w:pPr>
            <w:r>
              <w:t>How can students make links with</w:t>
            </w:r>
            <w:r w:rsidR="00A51923">
              <w:t xml:space="preserve"> the radical </w:t>
            </w:r>
            <w:r w:rsidR="001D16F3">
              <w:t>disillusio</w:t>
            </w:r>
            <w:r w:rsidR="00A51923">
              <w:t>n</w:t>
            </w:r>
            <w:r w:rsidR="5DCF06C5">
              <w:t>ment</w:t>
            </w:r>
            <w:r w:rsidR="00A51923">
              <w:t xml:space="preserve"> after the passage of the 1932 Reform Act</w:t>
            </w:r>
            <w:r w:rsidR="000E5716">
              <w:t xml:space="preserve"> and the birth of Chartism (C</w:t>
            </w:r>
            <w:r w:rsidR="001A40A1">
              <w:t>hapter</w:t>
            </w:r>
            <w:r w:rsidR="00F634BF">
              <w:t xml:space="preserve"> 25</w:t>
            </w:r>
            <w:r w:rsidR="000E5716">
              <w:t>)</w:t>
            </w:r>
            <w:r w:rsidR="00310D8D">
              <w:t>?</w:t>
            </w:r>
          </w:p>
          <w:p w14:paraId="2F80BAA4" w14:textId="33E0175C" w:rsidR="00712B39" w:rsidRPr="006262B2" w:rsidRDefault="000E5716" w:rsidP="00B9579A">
            <w:pPr>
              <w:pStyle w:val="CTB01BT01"/>
              <w:framePr w:hSpace="0" w:vSpace="0" w:wrap="auto" w:vAnchor="margin" w:yAlign="inline"/>
              <w:spacing w:after="80"/>
              <w:suppressOverlap w:val="0"/>
            </w:pPr>
            <w:r>
              <w:t xml:space="preserve">How </w:t>
            </w:r>
            <w:r w:rsidR="5A8D6D93">
              <w:t>does this chapter help students to understand the</w:t>
            </w:r>
            <w:r w:rsidR="002F63EC">
              <w:t xml:space="preserve"> tension between reform and </w:t>
            </w:r>
            <w:r w:rsidR="71B37B16">
              <w:t>pre</w:t>
            </w:r>
            <w:r w:rsidR="002F63EC">
              <w:t>servation apparent in the government</w:t>
            </w:r>
            <w:r w:rsidR="6B1F2A85">
              <w:t>? Can students connect this to the</w:t>
            </w:r>
            <w:r w:rsidR="002F63EC">
              <w:t xml:space="preserve"> </w:t>
            </w:r>
            <w:r w:rsidR="00A71053">
              <w:t>influence</w:t>
            </w:r>
            <w:r w:rsidR="002F63EC">
              <w:t xml:space="preserve"> </w:t>
            </w:r>
            <w:r w:rsidR="56659E41">
              <w:t xml:space="preserve">upon </w:t>
            </w:r>
            <w:r w:rsidR="002F63EC">
              <w:t xml:space="preserve">social reform and </w:t>
            </w:r>
            <w:r w:rsidR="00A71053">
              <w:t>the 1867</w:t>
            </w:r>
            <w:r w:rsidR="00E31BC4">
              <w:t xml:space="preserve"> political Reform A</w:t>
            </w:r>
            <w:r w:rsidR="002F63EC">
              <w:t>ct</w:t>
            </w:r>
            <w:r w:rsidR="07A29175">
              <w:t xml:space="preserve"> </w:t>
            </w:r>
            <w:r w:rsidR="00A71053">
              <w:t xml:space="preserve">(Chapters </w:t>
            </w:r>
            <w:r w:rsidR="00394CCA">
              <w:t>25 and 26)</w:t>
            </w:r>
            <w:r w:rsidR="00E31BC4">
              <w:t>?</w:t>
            </w:r>
          </w:p>
        </w:tc>
      </w:tr>
      <w:tr w:rsidR="00712B39" w14:paraId="16EAB27D" w14:textId="77777777" w:rsidTr="00E31BC4">
        <w:tc>
          <w:tcPr>
            <w:tcW w:w="1413" w:type="dxa"/>
            <w:tcBorders>
              <w:right w:val="single" w:sz="4" w:space="0" w:color="000000" w:themeColor="text1"/>
            </w:tcBorders>
          </w:tcPr>
          <w:p w14:paraId="2075A6FC" w14:textId="40B42EA0" w:rsidR="00712B39" w:rsidRPr="00630FB6" w:rsidRDefault="00712B39" w:rsidP="0075208D">
            <w:pPr>
              <w:pStyle w:val="CTB01HAHead"/>
              <w:framePr w:hSpace="0" w:vSpace="0" w:wrap="auto" w:vAnchor="margin" w:yAlign="inline"/>
              <w:suppressOverlap w:val="0"/>
              <w:rPr>
                <w:b w:val="0"/>
              </w:rPr>
            </w:pPr>
            <w:bookmarkStart w:id="8" w:name="_Toc200718617"/>
            <w:r w:rsidRPr="00630FB6">
              <w:t>Guidance on structuring the enquiry</w:t>
            </w:r>
            <w:bookmarkEnd w:id="8"/>
          </w:p>
        </w:tc>
        <w:tc>
          <w:tcPr>
            <w:tcW w:w="822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93E4F1" w14:textId="77777777" w:rsidR="00712B39" w:rsidRDefault="00712B39" w:rsidP="0075208D">
            <w:pPr>
              <w:pStyle w:val="CTB01BT01"/>
              <w:framePr w:hSpace="0" w:vSpace="0" w:wrap="auto" w:vAnchor="margin" w:yAlign="inline"/>
              <w:suppressOverlap w:val="0"/>
              <w:rPr>
                <w:b/>
              </w:rPr>
            </w:pPr>
            <w:r>
              <w:rPr>
                <w:i/>
              </w:rPr>
              <w:t xml:space="preserve">See also the </w:t>
            </w:r>
            <w:r>
              <w:rPr>
                <w:b/>
                <w:i/>
              </w:rPr>
              <w:t>planning and teaching podcasts</w:t>
            </w:r>
            <w:r>
              <w:rPr>
                <w:i/>
              </w:rPr>
              <w:t>, which provide some useful context to the chapter.</w:t>
            </w:r>
          </w:p>
          <w:p w14:paraId="30C2D1C3" w14:textId="77777777" w:rsidR="00712B39" w:rsidRPr="00535506" w:rsidRDefault="00712B39" w:rsidP="0075208D">
            <w:pPr>
              <w:pStyle w:val="CTB01BT01"/>
              <w:framePr w:hSpace="0" w:vSpace="0" w:wrap="auto" w:vAnchor="margin" w:yAlign="inline"/>
              <w:suppressOverlap w:val="0"/>
              <w:rPr>
                <w:b/>
              </w:rPr>
            </w:pPr>
            <w:r>
              <w:rPr>
                <w:b/>
              </w:rPr>
              <w:t>Launching the enquiry</w:t>
            </w:r>
          </w:p>
          <w:p w14:paraId="5E25E2A5" w14:textId="0913C032" w:rsidR="00634B3C" w:rsidRDefault="00634B3C" w:rsidP="007977DD">
            <w:pPr>
              <w:pStyle w:val="UL01"/>
              <w:framePr w:hSpace="0" w:vSpace="0" w:wrap="auto" w:vAnchor="margin" w:yAlign="inline"/>
              <w:numPr>
                <w:ilvl w:val="0"/>
                <w:numId w:val="0"/>
              </w:numPr>
              <w:suppressOverlap w:val="0"/>
            </w:pPr>
            <w:r>
              <w:rPr>
                <w:i/>
                <w:iCs/>
              </w:rPr>
              <w:t xml:space="preserve">Some teaching of Peterloo </w:t>
            </w:r>
            <w:proofErr w:type="gramStart"/>
            <w:r>
              <w:rPr>
                <w:i/>
                <w:iCs/>
              </w:rPr>
              <w:t>is advised</w:t>
            </w:r>
            <w:proofErr w:type="gramEnd"/>
            <w:r>
              <w:rPr>
                <w:i/>
                <w:iCs/>
              </w:rPr>
              <w:t xml:space="preserve"> before starting this enquiry. This </w:t>
            </w:r>
            <w:proofErr w:type="gramStart"/>
            <w:r>
              <w:rPr>
                <w:i/>
                <w:iCs/>
              </w:rPr>
              <w:t>could be done</w:t>
            </w:r>
            <w:proofErr w:type="gramEnd"/>
            <w:r>
              <w:rPr>
                <w:i/>
                <w:iCs/>
              </w:rPr>
              <w:t xml:space="preserve"> using Chapter </w:t>
            </w:r>
            <w:r w:rsidR="00F41444">
              <w:rPr>
                <w:i/>
                <w:iCs/>
              </w:rPr>
              <w:t xml:space="preserve">22 or a brief summary focused on the aims of the radicals at Peterloo and the response of the authorities at Peterloo. This can then be used to </w:t>
            </w:r>
            <w:r w:rsidR="0048639A">
              <w:rPr>
                <w:i/>
                <w:iCs/>
              </w:rPr>
              <w:t xml:space="preserve">build a </w:t>
            </w:r>
            <w:r w:rsidR="006C3E7D">
              <w:rPr>
                <w:i/>
                <w:iCs/>
              </w:rPr>
              <w:t>picture</w:t>
            </w:r>
            <w:r w:rsidR="0048639A">
              <w:rPr>
                <w:i/>
                <w:iCs/>
              </w:rPr>
              <w:t xml:space="preserve"> of why the g</w:t>
            </w:r>
            <w:r w:rsidR="00F2287C">
              <w:rPr>
                <w:i/>
                <w:iCs/>
              </w:rPr>
              <w:t>overnment are so worried about r</w:t>
            </w:r>
            <w:r w:rsidR="0048639A">
              <w:rPr>
                <w:i/>
                <w:iCs/>
              </w:rPr>
              <w:t xml:space="preserve">eform </w:t>
            </w:r>
            <w:proofErr w:type="gramStart"/>
            <w:r w:rsidR="0048639A">
              <w:rPr>
                <w:i/>
                <w:iCs/>
              </w:rPr>
              <w:t>and also</w:t>
            </w:r>
            <w:proofErr w:type="gramEnd"/>
            <w:r w:rsidR="0048639A">
              <w:rPr>
                <w:i/>
                <w:iCs/>
              </w:rPr>
              <w:t xml:space="preserve"> the strength of feeling of the radicals.</w:t>
            </w:r>
          </w:p>
          <w:p w14:paraId="7BC007E8" w14:textId="54C02450" w:rsidR="00FC41AC" w:rsidRDefault="001B6AD1" w:rsidP="0075208D">
            <w:pPr>
              <w:pStyle w:val="UL01"/>
              <w:framePr w:hSpace="0" w:vSpace="0" w:wrap="auto" w:vAnchor="margin" w:yAlign="inline"/>
              <w:suppressOverlap w:val="0"/>
            </w:pPr>
            <w:r>
              <w:t>Introduce</w:t>
            </w:r>
            <w:r w:rsidR="00FC41AC">
              <w:t xml:space="preserve"> the teaching with reference to Peterloo</w:t>
            </w:r>
            <w:r w:rsidR="0092086F">
              <w:t xml:space="preserve">. </w:t>
            </w:r>
            <w:r w:rsidR="001A03EC">
              <w:t>It is important to r</w:t>
            </w:r>
            <w:r w:rsidR="0092086F">
              <w:t xml:space="preserve">ecall what </w:t>
            </w:r>
            <w:r w:rsidR="001A03EC">
              <w:t>the radicals</w:t>
            </w:r>
            <w:r w:rsidR="0092086F">
              <w:t xml:space="preserve"> protested for and why this might </w:t>
            </w:r>
            <w:r>
              <w:t>scare</w:t>
            </w:r>
            <w:r w:rsidR="0092086F">
              <w:t xml:space="preserve"> </w:t>
            </w:r>
            <w:r>
              <w:t>so</w:t>
            </w:r>
            <w:r w:rsidR="0092086F">
              <w:t>m</w:t>
            </w:r>
            <w:r>
              <w:t xml:space="preserve">e </w:t>
            </w:r>
            <w:proofErr w:type="gramStart"/>
            <w:r w:rsidR="0092086F">
              <w:t>people</w:t>
            </w:r>
            <w:proofErr w:type="gramEnd"/>
            <w:r w:rsidR="0092086F">
              <w:t xml:space="preserve"> (the Tories</w:t>
            </w:r>
            <w:r w:rsidR="001A03EC">
              <w:t xml:space="preserve"> </w:t>
            </w:r>
            <w:r w:rsidR="2A5A86BA">
              <w:t>desire for</w:t>
            </w:r>
            <w:r w:rsidR="001A03EC">
              <w:t xml:space="preserve"> </w:t>
            </w:r>
            <w:r w:rsidR="004D7402">
              <w:t>maintenance</w:t>
            </w:r>
            <w:r w:rsidR="001A03EC">
              <w:t xml:space="preserve"> of the status quo</w:t>
            </w:r>
            <w:r w:rsidR="0092086F">
              <w:t>)</w:t>
            </w:r>
            <w:r w:rsidR="001A03EC">
              <w:t xml:space="preserve">. </w:t>
            </w:r>
            <w:proofErr w:type="gramStart"/>
            <w:r w:rsidR="001A03EC">
              <w:t>Also</w:t>
            </w:r>
            <w:proofErr w:type="gramEnd"/>
            <w:r w:rsidR="001A03EC">
              <w:t xml:space="preserve"> </w:t>
            </w:r>
            <w:r w:rsidR="004D7402">
              <w:t>recall</w:t>
            </w:r>
            <w:r w:rsidR="0092086F">
              <w:t xml:space="preserve"> the </w:t>
            </w:r>
            <w:r w:rsidR="003F30C6">
              <w:t>treatment</w:t>
            </w:r>
            <w:r w:rsidR="006477E0">
              <w:t xml:space="preserve"> of the </w:t>
            </w:r>
            <w:r w:rsidR="003F30C6">
              <w:t>radicals</w:t>
            </w:r>
            <w:r w:rsidR="006477E0">
              <w:t xml:space="preserve"> and how this might influence future protests</w:t>
            </w:r>
            <w:r w:rsidR="00E0478A">
              <w:t>. How will radicals feel about Peterloo? Are they likely to be scared and give up? Will they keep protesting?</w:t>
            </w:r>
            <w:r w:rsidR="006477E0">
              <w:t xml:space="preserve"> </w:t>
            </w:r>
            <w:r w:rsidR="00382545">
              <w:t>Given the</w:t>
            </w:r>
            <w:r w:rsidR="4FD1E658">
              <w:t xml:space="preserve"> fact that nothing has changed in the years since </w:t>
            </w:r>
            <w:proofErr w:type="spellStart"/>
            <w:r w:rsidR="4FD1E658">
              <w:t>Peterloo</w:t>
            </w:r>
            <w:proofErr w:type="spellEnd"/>
            <w:r w:rsidR="006C04EF">
              <w:t>,</w:t>
            </w:r>
            <w:r w:rsidR="4FD1E658">
              <w:t xml:space="preserve"> draw out how the radicals will feel about this a</w:t>
            </w:r>
            <w:r w:rsidR="00E31BC4">
              <w:t xml:space="preserve">nd how they still </w:t>
            </w:r>
            <w:proofErr w:type="gramStart"/>
            <w:r w:rsidR="00E31BC4">
              <w:t>demand</w:t>
            </w:r>
            <w:proofErr w:type="gramEnd"/>
            <w:r w:rsidR="00E31BC4">
              <w:t xml:space="preserve"> change</w:t>
            </w:r>
            <w:r w:rsidR="4FD1E658">
              <w:t xml:space="preserve"> </w:t>
            </w:r>
            <w:r w:rsidR="006477E0">
              <w:t>(</w:t>
            </w:r>
            <w:r w:rsidR="00602400" w:rsidRPr="726884D8">
              <w:rPr>
                <w:b/>
                <w:bCs/>
              </w:rPr>
              <w:t xml:space="preserve">slides </w:t>
            </w:r>
            <w:r w:rsidR="006477E0" w:rsidRPr="726884D8">
              <w:rPr>
                <w:b/>
                <w:bCs/>
              </w:rPr>
              <w:t>2</w:t>
            </w:r>
            <w:r w:rsidR="00602400" w:rsidRPr="726884D8">
              <w:rPr>
                <w:b/>
                <w:bCs/>
              </w:rPr>
              <w:t xml:space="preserve"> and 3</w:t>
            </w:r>
            <w:r w:rsidR="006477E0">
              <w:t>)</w:t>
            </w:r>
            <w:r w:rsidR="00E31BC4">
              <w:t>.</w:t>
            </w:r>
          </w:p>
          <w:p w14:paraId="666E8D5A" w14:textId="1E66DB6B" w:rsidR="75F1FEA1" w:rsidRDefault="75F1FEA1" w:rsidP="0075208D">
            <w:pPr>
              <w:pStyle w:val="UL01"/>
              <w:framePr w:hSpace="0" w:vSpace="0" w:wrap="auto" w:vAnchor="margin" w:yAlign="inline"/>
              <w:suppressOverlap w:val="0"/>
              <w:rPr>
                <w:b/>
                <w:bCs/>
              </w:rPr>
            </w:pPr>
            <w:r>
              <w:t xml:space="preserve">Use </w:t>
            </w:r>
            <w:r w:rsidRPr="00754963">
              <w:rPr>
                <w:b/>
                <w:bCs/>
              </w:rPr>
              <w:t>slide 2</w:t>
            </w:r>
            <w:r>
              <w:t xml:space="preserve"> and the slogans on the flags to recall who the radicals were and what they wanted. How would/did the government see them at this stage</w:t>
            </w:r>
            <w:r w:rsidR="78B7F79D">
              <w:t>? How might this change throughout the enquiry?</w:t>
            </w:r>
            <w:r w:rsidR="38F2CA0C">
              <w:t xml:space="preserve"> Students will need to think about the fact that the </w:t>
            </w:r>
            <w:r w:rsidR="77BB6BC2">
              <w:t>radical</w:t>
            </w:r>
            <w:r w:rsidR="5614B4E4">
              <w:t>s</w:t>
            </w:r>
            <w:r w:rsidR="38F2CA0C">
              <w:t xml:space="preserve"> and how they </w:t>
            </w:r>
            <w:proofErr w:type="gramStart"/>
            <w:r w:rsidR="38F2CA0C">
              <w:t>are seen</w:t>
            </w:r>
            <w:proofErr w:type="gramEnd"/>
            <w:r w:rsidR="38F2CA0C">
              <w:t xml:space="preserve"> </w:t>
            </w:r>
            <w:r w:rsidR="00E31BC4">
              <w:t>will change through the chapter</w:t>
            </w:r>
            <w:r w:rsidR="00E31BC4">
              <w:rPr>
                <w:bCs/>
              </w:rPr>
              <w:t>.</w:t>
            </w:r>
          </w:p>
          <w:p w14:paraId="0CA3569C" w14:textId="6FFE0FD1" w:rsidR="00FC5E70" w:rsidRDefault="00712B39" w:rsidP="0075208D">
            <w:pPr>
              <w:pStyle w:val="UL01"/>
              <w:framePr w:hSpace="0" w:vSpace="0" w:wrap="auto" w:vAnchor="margin" w:yAlign="inline"/>
              <w:suppressOverlap w:val="0"/>
            </w:pPr>
            <w:r>
              <w:t xml:space="preserve">The </w:t>
            </w:r>
            <w:r w:rsidR="00FC41AC">
              <w:t xml:space="preserve">introduction of Harriet </w:t>
            </w:r>
            <w:r w:rsidR="004C049C">
              <w:t>A</w:t>
            </w:r>
            <w:r w:rsidR="00FC41AC">
              <w:t>rb</w:t>
            </w:r>
            <w:r w:rsidR="004C049C">
              <w:t>u</w:t>
            </w:r>
            <w:r w:rsidR="00FC41AC">
              <w:t>thnot</w:t>
            </w:r>
            <w:r>
              <w:t xml:space="preserve"> provides a </w:t>
            </w:r>
            <w:r w:rsidR="006477E0">
              <w:t xml:space="preserve">human hook to </w:t>
            </w:r>
            <w:r>
              <w:t>start this enquiry</w:t>
            </w:r>
            <w:r w:rsidR="00E31BC4">
              <w:t xml:space="preserve"> (</w:t>
            </w:r>
            <w:r w:rsidR="00E31BC4">
              <w:rPr>
                <w:b/>
              </w:rPr>
              <w:t xml:space="preserve">read </w:t>
            </w:r>
            <w:r w:rsidR="00E31BC4">
              <w:t>introductory text)</w:t>
            </w:r>
            <w:r w:rsidR="004C049C">
              <w:t>. The diary entry</w:t>
            </w:r>
            <w:r w:rsidR="00D7030C">
              <w:t xml:space="preserve"> can be discussed as a source –</w:t>
            </w:r>
            <w:r w:rsidR="00934068">
              <w:t xml:space="preserve"> </w:t>
            </w:r>
            <w:r w:rsidR="00D7030C">
              <w:t xml:space="preserve">why is a journal an interesting way to find out about the past? </w:t>
            </w:r>
            <w:r w:rsidR="00FC5E70">
              <w:t xml:space="preserve">How </w:t>
            </w:r>
            <w:proofErr w:type="gramStart"/>
            <w:r w:rsidR="00FC5E70">
              <w:t xml:space="preserve">might Harriet </w:t>
            </w:r>
            <w:r w:rsidR="003F30C6">
              <w:t>Arbuthnot’s</w:t>
            </w:r>
            <w:r w:rsidR="00FC5E70">
              <w:t xml:space="preserve"> </w:t>
            </w:r>
            <w:r w:rsidR="00FC5E70">
              <w:lastRenderedPageBreak/>
              <w:t>status as a woman</w:t>
            </w:r>
            <w:proofErr w:type="gramEnd"/>
            <w:r w:rsidR="00FC5E70">
              <w:t xml:space="preserve"> impact what she</w:t>
            </w:r>
            <w:r w:rsidR="00602400">
              <w:t xml:space="preserve"> s</w:t>
            </w:r>
            <w:r w:rsidR="00FC5E70">
              <w:t>ays and feels</w:t>
            </w:r>
            <w:r w:rsidR="00DC6B8F">
              <w:t xml:space="preserve"> (link to lack of demands for female suffrage at this stage)</w:t>
            </w:r>
            <w:r w:rsidR="00FC5E70">
              <w:t>?</w:t>
            </w:r>
            <w:r w:rsidR="00934068">
              <w:t xml:space="preserve"> (</w:t>
            </w:r>
            <w:r w:rsidR="00602400">
              <w:t xml:space="preserve">See </w:t>
            </w:r>
            <w:r w:rsidR="00602400" w:rsidRPr="726884D8">
              <w:rPr>
                <w:b/>
                <w:bCs/>
              </w:rPr>
              <w:t>s</w:t>
            </w:r>
            <w:r w:rsidR="00934068" w:rsidRPr="726884D8">
              <w:rPr>
                <w:b/>
                <w:bCs/>
              </w:rPr>
              <w:t xml:space="preserve">lide </w:t>
            </w:r>
            <w:r w:rsidR="00602400" w:rsidRPr="726884D8">
              <w:rPr>
                <w:b/>
                <w:bCs/>
              </w:rPr>
              <w:t>4</w:t>
            </w:r>
            <w:r w:rsidR="00602400">
              <w:t>.</w:t>
            </w:r>
            <w:r w:rsidR="00934068">
              <w:t>)</w:t>
            </w:r>
          </w:p>
          <w:p w14:paraId="324E1A97" w14:textId="42F65571" w:rsidR="00EB0CBF" w:rsidRDefault="00EB0CBF" w:rsidP="0075208D">
            <w:pPr>
              <w:pStyle w:val="UL01"/>
              <w:framePr w:hSpace="0" w:vSpace="0" w:wrap="auto" w:vAnchor="margin" w:yAlign="inline"/>
              <w:suppressOverlap w:val="0"/>
            </w:pPr>
            <w:r>
              <w:t xml:space="preserve">Pausing here to do some </w:t>
            </w:r>
            <w:r w:rsidR="00EB4732">
              <w:t>key word building</w:t>
            </w:r>
            <w:r>
              <w:t xml:space="preserve"> with students </w:t>
            </w:r>
            <w:r w:rsidR="00EB4732">
              <w:t xml:space="preserve">would be </w:t>
            </w:r>
            <w:proofErr w:type="gramStart"/>
            <w:r w:rsidR="00EB4732">
              <w:t>beneficial</w:t>
            </w:r>
            <w:proofErr w:type="gramEnd"/>
            <w:r w:rsidR="00EB4732">
              <w:t xml:space="preserve"> as they will </w:t>
            </w:r>
            <w:r w:rsidR="4784655B">
              <w:t>d</w:t>
            </w:r>
            <w:r w:rsidR="27C1FFAC">
              <w:t xml:space="preserve">efinitely </w:t>
            </w:r>
            <w:r w:rsidR="00EB4732">
              <w:t>need awareness of some political terminology</w:t>
            </w:r>
            <w:r w:rsidR="00934068">
              <w:t xml:space="preserve">. </w:t>
            </w:r>
            <w:r w:rsidR="0018010F">
              <w:t xml:space="preserve">Use of a word wall could get students to become </w:t>
            </w:r>
            <w:r w:rsidR="009B406A">
              <w:t>familiar</w:t>
            </w:r>
            <w:r w:rsidR="0018010F">
              <w:t xml:space="preserve"> with the terminology. </w:t>
            </w:r>
            <w:r w:rsidR="00602400">
              <w:t>You c</w:t>
            </w:r>
            <w:r w:rsidR="007B7F81">
              <w:t xml:space="preserve">ould return to this vocabulary at </w:t>
            </w:r>
            <w:r w:rsidR="00602400">
              <w:t>the start of subsequent lessons</w:t>
            </w:r>
            <w:r w:rsidR="00934068">
              <w:t xml:space="preserve"> </w:t>
            </w:r>
            <w:r w:rsidR="00382545">
              <w:t>and use the word wall in</w:t>
            </w:r>
            <w:r w:rsidR="314193C5">
              <w:t xml:space="preserve"> different ways from simple definition recall to thinking about how people would perceive these words. </w:t>
            </w:r>
            <w:r w:rsidR="00382545">
              <w:t>‘</w:t>
            </w:r>
            <w:r w:rsidR="314193C5">
              <w:t>Democracy</w:t>
            </w:r>
            <w:r w:rsidR="00382545">
              <w:t>’,</w:t>
            </w:r>
            <w:r w:rsidR="314193C5">
              <w:t xml:space="preserve"> for instance, </w:t>
            </w:r>
            <w:proofErr w:type="gramStart"/>
            <w:r w:rsidR="314193C5">
              <w:t xml:space="preserve">would not be </w:t>
            </w:r>
            <w:r w:rsidR="499180BB">
              <w:t>seen</w:t>
            </w:r>
            <w:proofErr w:type="gramEnd"/>
            <w:r w:rsidR="314193C5">
              <w:t xml:space="preserve"> as it is today </w:t>
            </w:r>
            <w:r w:rsidR="400DB7E2">
              <w:t xml:space="preserve">with </w:t>
            </w:r>
            <w:r w:rsidR="25B22963">
              <w:t>parliament</w:t>
            </w:r>
            <w:r w:rsidR="400DB7E2">
              <w:t xml:space="preserve"> </w:t>
            </w:r>
            <w:r w:rsidR="0C2DC416">
              <w:t>perceiving</w:t>
            </w:r>
            <w:r w:rsidR="400DB7E2">
              <w:t xml:space="preserve"> it </w:t>
            </w:r>
            <w:r w:rsidR="57602CAF">
              <w:t xml:space="preserve">as </w:t>
            </w:r>
            <w:r w:rsidR="400DB7E2">
              <w:t>undesi</w:t>
            </w:r>
            <w:r w:rsidR="6D29EFD7">
              <w:t>r</w:t>
            </w:r>
            <w:r w:rsidR="400DB7E2">
              <w:t xml:space="preserve">able and dangerous </w:t>
            </w:r>
            <w:r w:rsidR="00934068">
              <w:t>(</w:t>
            </w:r>
            <w:r w:rsidR="00602400" w:rsidRPr="726884D8">
              <w:rPr>
                <w:b/>
                <w:bCs/>
              </w:rPr>
              <w:t>slides 5–</w:t>
            </w:r>
            <w:r w:rsidR="00934068" w:rsidRPr="726884D8">
              <w:rPr>
                <w:b/>
                <w:bCs/>
              </w:rPr>
              <w:t>7</w:t>
            </w:r>
            <w:r w:rsidR="00934068">
              <w:t>)</w:t>
            </w:r>
            <w:r w:rsidR="00602400">
              <w:t>.</w:t>
            </w:r>
          </w:p>
          <w:p w14:paraId="3CF5E202" w14:textId="7FD1E388" w:rsidR="00712B39" w:rsidRDefault="00DC6B8F" w:rsidP="0075208D">
            <w:pPr>
              <w:pStyle w:val="UL01"/>
              <w:framePr w:hSpace="0" w:vSpace="0" w:wrap="auto" w:vAnchor="margin" w:yAlign="inline"/>
              <w:suppressOverlap w:val="0"/>
            </w:pPr>
            <w:r>
              <w:t>The journal entry</w:t>
            </w:r>
            <w:r w:rsidR="00712B39">
              <w:t xml:space="preserve"> </w:t>
            </w:r>
            <w:r w:rsidR="007B7F81">
              <w:t xml:space="preserve">itself </w:t>
            </w:r>
            <w:r w:rsidR="00712B39">
              <w:t xml:space="preserve">would benefit from careful and considered reading: </w:t>
            </w:r>
            <w:r w:rsidR="00712B39" w:rsidRPr="00523FC7">
              <w:rPr>
                <w:color w:val="0070C0"/>
              </w:rPr>
              <w:t>teacher reads aloud</w:t>
            </w:r>
            <w:r w:rsidR="00712B39">
              <w:rPr>
                <w:color w:val="0070C0"/>
              </w:rPr>
              <w:t xml:space="preserve"> </w:t>
            </w:r>
            <w:r w:rsidR="00712B39">
              <w:t xml:space="preserve">would be an appropriate </w:t>
            </w:r>
            <w:r w:rsidR="002F4BCD">
              <w:t>method and</w:t>
            </w:r>
            <w:r w:rsidR="00712B39">
              <w:t xml:space="preserve"> would allow </w:t>
            </w:r>
            <w:r w:rsidR="00602400">
              <w:t xml:space="preserve">you to </w:t>
            </w:r>
            <w:r>
              <w:t>emphasis</w:t>
            </w:r>
            <w:r w:rsidR="00602400">
              <w:t>e</w:t>
            </w:r>
            <w:r>
              <w:t xml:space="preserve"> certain words and </w:t>
            </w:r>
            <w:r w:rsidR="00A322C7">
              <w:t>phrases</w:t>
            </w:r>
            <w:r>
              <w:t xml:space="preserve"> and the emotion within the </w:t>
            </w:r>
            <w:r w:rsidR="001D16F3">
              <w:t>extract</w:t>
            </w:r>
            <w:r w:rsidR="00712B39">
              <w:t xml:space="preserve">. </w:t>
            </w:r>
            <w:r w:rsidR="00934068">
              <w:t xml:space="preserve">The </w:t>
            </w:r>
            <w:r w:rsidR="001D79BD">
              <w:t>t</w:t>
            </w:r>
            <w:r w:rsidR="00602400">
              <w:t xml:space="preserve">eaching slides include </w:t>
            </w:r>
            <w:r>
              <w:t>a possible pro</w:t>
            </w:r>
            <w:r w:rsidR="00602400">
              <w:t xml:space="preserve"> </w:t>
            </w:r>
            <w:r>
              <w:t>forma to use</w:t>
            </w:r>
            <w:r w:rsidR="004714D8">
              <w:t xml:space="preserve"> with students</w:t>
            </w:r>
            <w:r>
              <w:t xml:space="preserve"> to analyse the </w:t>
            </w:r>
            <w:r w:rsidR="001D16F3">
              <w:t>journal</w:t>
            </w:r>
            <w:r>
              <w:t xml:space="preserve"> extract</w:t>
            </w:r>
            <w:r w:rsidR="004714D8">
              <w:t>,</w:t>
            </w:r>
            <w:r w:rsidR="00602400">
              <w:t xml:space="preserve"> building up to S</w:t>
            </w:r>
            <w:r>
              <w:t>tep 1</w:t>
            </w:r>
            <w:r w:rsidR="00602400">
              <w:t xml:space="preserve"> of the enquiry (</w:t>
            </w:r>
            <w:r w:rsidR="00602400">
              <w:rPr>
                <w:b/>
              </w:rPr>
              <w:t>s</w:t>
            </w:r>
            <w:r w:rsidR="00934068">
              <w:rPr>
                <w:b/>
                <w:bCs/>
              </w:rPr>
              <w:t>lide 8</w:t>
            </w:r>
            <w:r w:rsidR="00934068">
              <w:t>)</w:t>
            </w:r>
            <w:r w:rsidR="00602400">
              <w:t>.</w:t>
            </w:r>
          </w:p>
          <w:p w14:paraId="64A3F5C9" w14:textId="4D20F577" w:rsidR="00712B39" w:rsidRDefault="00382545" w:rsidP="0075208D">
            <w:pPr>
              <w:pStyle w:val="UL01"/>
              <w:framePr w:hSpace="0" w:vSpace="0" w:wrap="auto" w:vAnchor="margin" w:yAlign="inline"/>
              <w:suppressOverlap w:val="0"/>
            </w:pPr>
            <w:r>
              <w:t>The section</w:t>
            </w:r>
            <w:r w:rsidR="59458C30">
              <w:t xml:space="preserve"> </w:t>
            </w:r>
            <w:r>
              <w:t xml:space="preserve">‘Soldier to </w:t>
            </w:r>
            <w:proofErr w:type="gramStart"/>
            <w:r>
              <w:t>s</w:t>
            </w:r>
            <w:r w:rsidR="59458C30">
              <w:t>tatesman</w:t>
            </w:r>
            <w:proofErr w:type="gramEnd"/>
            <w:r>
              <w:t xml:space="preserve">’ introduces </w:t>
            </w:r>
            <w:r w:rsidR="59458C30">
              <w:t>Wellington as a character. Rea</w:t>
            </w:r>
            <w:r w:rsidR="23728974">
              <w:t>d</w:t>
            </w:r>
            <w:r w:rsidR="59458C30">
              <w:t xml:space="preserve"> this section as a class and consider </w:t>
            </w:r>
            <w:r w:rsidR="7A57D1A0">
              <w:t>how this might influence Wellington’s approach to reform.</w:t>
            </w:r>
            <w:r w:rsidR="3ED12C12">
              <w:t xml:space="preserve"> </w:t>
            </w:r>
            <w:r w:rsidR="00836484">
              <w:t>C</w:t>
            </w:r>
            <w:r w:rsidR="001D16F3">
              <w:t>onsider</w:t>
            </w:r>
            <w:r w:rsidR="00E54A69">
              <w:t xml:space="preserve"> the </w:t>
            </w:r>
            <w:r w:rsidR="6730A21C">
              <w:t>makeup</w:t>
            </w:r>
            <w:r w:rsidR="00E54A69">
              <w:t xml:space="preserve"> of the House of Commons</w:t>
            </w:r>
            <w:r w:rsidR="000F5813">
              <w:t xml:space="preserve"> (white, rich men)</w:t>
            </w:r>
            <w:r w:rsidR="00E54A69">
              <w:t xml:space="preserve"> </w:t>
            </w:r>
            <w:r w:rsidR="00836484">
              <w:t>(</w:t>
            </w:r>
            <w:r w:rsidR="00602400" w:rsidRPr="726884D8">
              <w:rPr>
                <w:b/>
                <w:bCs/>
              </w:rPr>
              <w:t>s</w:t>
            </w:r>
            <w:r w:rsidR="00E54A69" w:rsidRPr="726884D8">
              <w:rPr>
                <w:b/>
                <w:bCs/>
              </w:rPr>
              <w:t>lide</w:t>
            </w:r>
            <w:r w:rsidR="00836484" w:rsidRPr="726884D8">
              <w:rPr>
                <w:b/>
                <w:bCs/>
              </w:rPr>
              <w:t xml:space="preserve"> 9</w:t>
            </w:r>
            <w:r w:rsidR="00836484">
              <w:t>)</w:t>
            </w:r>
            <w:r w:rsidR="00E54A69">
              <w:t>.</w:t>
            </w:r>
          </w:p>
          <w:p w14:paraId="7D005EE3" w14:textId="4866D106" w:rsidR="38C0A436" w:rsidRDefault="00A26EA3" w:rsidP="0075208D">
            <w:pPr>
              <w:pStyle w:val="UL01"/>
              <w:framePr w:hSpace="0" w:vSpace="0" w:wrap="auto" w:vAnchor="margin" w:yAlign="inline"/>
              <w:suppressOverlap w:val="0"/>
            </w:pPr>
            <w:r>
              <w:t xml:space="preserve">Continue to </w:t>
            </w:r>
            <w:r>
              <w:rPr>
                <w:b/>
              </w:rPr>
              <w:t xml:space="preserve">read </w:t>
            </w:r>
            <w:r>
              <w:t>the s</w:t>
            </w:r>
            <w:r w:rsidR="38C0A436">
              <w:t xml:space="preserve">ection: </w:t>
            </w:r>
            <w:r>
              <w:t>‘Property not p</w:t>
            </w:r>
            <w:r w:rsidR="38C0A436">
              <w:t>eople</w:t>
            </w:r>
            <w:r>
              <w:t>’</w:t>
            </w:r>
            <w:r w:rsidR="38C0A436">
              <w:t xml:space="preserve"> – introduce the term </w:t>
            </w:r>
            <w:r>
              <w:t>‘</w:t>
            </w:r>
            <w:r w:rsidR="38C0A436">
              <w:t>Tory</w:t>
            </w:r>
            <w:r>
              <w:t>’</w:t>
            </w:r>
            <w:r w:rsidR="38C0A436">
              <w:t xml:space="preserve"> and </w:t>
            </w:r>
            <w:r>
              <w:t xml:space="preserve">explain </w:t>
            </w:r>
            <w:r w:rsidR="38C0A436">
              <w:t xml:space="preserve">what they stood for. Who were the Tories? </w:t>
            </w:r>
            <w:proofErr w:type="gramStart"/>
            <w:r w:rsidR="38C0A436">
              <w:t>Who</w:t>
            </w:r>
            <w:proofErr w:type="gramEnd"/>
            <w:r w:rsidR="38C0A436">
              <w:t xml:space="preserve"> did MPs th</w:t>
            </w:r>
            <w:r w:rsidR="7BBBBDF0">
              <w:t xml:space="preserve">ink they represented? How </w:t>
            </w:r>
            <w:proofErr w:type="gramStart"/>
            <w:r w:rsidR="7BBBBDF0">
              <w:t>was democracy viewed</w:t>
            </w:r>
            <w:proofErr w:type="gramEnd"/>
            <w:r w:rsidR="7BBBBDF0">
              <w:t xml:space="preserve"> differently in 1828?</w:t>
            </w:r>
          </w:p>
          <w:p w14:paraId="24732601" w14:textId="52D65747" w:rsidR="2706AE75" w:rsidRDefault="2706AE75" w:rsidP="0075208D">
            <w:pPr>
              <w:pStyle w:val="UL01"/>
              <w:framePr w:hSpace="0" w:vSpace="0" w:wrap="auto" w:vAnchor="margin" w:yAlign="inline"/>
              <w:suppressOverlap w:val="0"/>
            </w:pPr>
            <w:r>
              <w:t xml:space="preserve">Use discussion to draw out reasons that Arbuthnot and Wellington may be opposed to reform. At this </w:t>
            </w:r>
            <w:proofErr w:type="gramStart"/>
            <w:r>
              <w:t>stage</w:t>
            </w:r>
            <w:proofErr w:type="gramEnd"/>
            <w:r>
              <w:t xml:space="preserve"> </w:t>
            </w:r>
            <w:r w:rsidR="523A4C6A">
              <w:t>introduce</w:t>
            </w:r>
            <w:r>
              <w:t xml:space="preserve"> the enquiry question ‘Why did so many peo</w:t>
            </w:r>
            <w:r w:rsidR="0F093EF9">
              <w:t>p</w:t>
            </w:r>
            <w:r>
              <w:t>le feel so str</w:t>
            </w:r>
            <w:r w:rsidR="7E751CEA">
              <w:t>on</w:t>
            </w:r>
            <w:r>
              <w:t>gly about parliamentary reform?’</w:t>
            </w:r>
            <w:r w:rsidR="45D890C0">
              <w:t xml:space="preserve"> </w:t>
            </w:r>
            <w:r w:rsidR="00A26EA3">
              <w:t>(</w:t>
            </w:r>
            <w:proofErr w:type="gramStart"/>
            <w:r w:rsidR="00A26EA3">
              <w:rPr>
                <w:b/>
              </w:rPr>
              <w:t>slide</w:t>
            </w:r>
            <w:proofErr w:type="gramEnd"/>
            <w:r w:rsidR="00A26EA3">
              <w:rPr>
                <w:b/>
              </w:rPr>
              <w:t xml:space="preserve"> </w:t>
            </w:r>
            <w:r w:rsidR="00A26EA3" w:rsidRPr="00A26EA3">
              <w:rPr>
                <w:b/>
              </w:rPr>
              <w:t>10</w:t>
            </w:r>
            <w:r w:rsidR="00A26EA3">
              <w:t xml:space="preserve">). </w:t>
            </w:r>
            <w:r w:rsidR="45D890C0" w:rsidRPr="00A26EA3">
              <w:t>Discuss</w:t>
            </w:r>
            <w:r w:rsidR="45D890C0">
              <w:t xml:space="preserve"> what </w:t>
            </w:r>
            <w:proofErr w:type="gramStart"/>
            <w:r w:rsidR="45D890C0">
              <w:t>is meant</w:t>
            </w:r>
            <w:proofErr w:type="gramEnd"/>
            <w:r w:rsidR="45D890C0">
              <w:t xml:space="preserve"> by ‘strongly’ and why reform will </w:t>
            </w:r>
            <w:r w:rsidR="0CFF81A9">
              <w:t xml:space="preserve">inspire </w:t>
            </w:r>
            <w:r w:rsidR="45D890C0">
              <w:t>such extreme feelings.</w:t>
            </w:r>
          </w:p>
          <w:p w14:paraId="54C96DA3" w14:textId="60111732" w:rsidR="301E0811" w:rsidRDefault="00A26EA3" w:rsidP="0075208D">
            <w:pPr>
              <w:pStyle w:val="UL01"/>
              <w:framePr w:hSpace="0" w:vSpace="0" w:wrap="auto" w:vAnchor="margin" w:yAlign="inline"/>
              <w:suppressOverlap w:val="0"/>
              <w:rPr>
                <w:b/>
                <w:bCs/>
              </w:rPr>
            </w:pPr>
            <w:r>
              <w:t xml:space="preserve">Students then start </w:t>
            </w:r>
            <w:r w:rsidR="2706AE75">
              <w:t>the mind map</w:t>
            </w:r>
            <w:r w:rsidR="3A8563CD">
              <w:t xml:space="preserve"> </w:t>
            </w:r>
            <w:r>
              <w:t xml:space="preserve">for Step 1 </w:t>
            </w:r>
            <w:r w:rsidR="3A8563CD">
              <w:t>(</w:t>
            </w:r>
            <w:r>
              <w:rPr>
                <w:b/>
                <w:bCs/>
              </w:rPr>
              <w:t>slide 11</w:t>
            </w:r>
            <w:r>
              <w:rPr>
                <w:bCs/>
              </w:rPr>
              <w:t>).</w:t>
            </w:r>
          </w:p>
          <w:p w14:paraId="6CF1F224" w14:textId="77777777" w:rsidR="00712B39" w:rsidRDefault="00712B39" w:rsidP="0075208D">
            <w:pPr>
              <w:pStyle w:val="CTB01BT01"/>
              <w:framePr w:hSpace="0" w:vSpace="0" w:wrap="auto" w:vAnchor="margin" w:yAlign="inline"/>
              <w:suppressOverlap w:val="0"/>
              <w:rPr>
                <w:b/>
              </w:rPr>
            </w:pPr>
            <w:r>
              <w:rPr>
                <w:b/>
              </w:rPr>
              <w:t>Developing the enquiry</w:t>
            </w:r>
          </w:p>
          <w:p w14:paraId="36C52D4E" w14:textId="76DF7053" w:rsidR="00F608B3" w:rsidRDefault="00A26EA3" w:rsidP="0075208D">
            <w:pPr>
              <w:pStyle w:val="UL01"/>
              <w:framePr w:hSpace="0" w:vSpace="0" w:wrap="auto" w:vAnchor="margin" w:yAlign="inline"/>
              <w:suppressOverlap w:val="0"/>
            </w:pPr>
            <w:r>
              <w:t>For the s</w:t>
            </w:r>
            <w:r w:rsidR="5900FF95">
              <w:t>e</w:t>
            </w:r>
            <w:r>
              <w:t>ction,</w:t>
            </w:r>
            <w:r w:rsidR="5900FF95">
              <w:t xml:space="preserve"> </w:t>
            </w:r>
            <w:r>
              <w:t>‘Changing Britain</w:t>
            </w:r>
            <w:r w:rsidR="5900FF95">
              <w:t>, changing politics</w:t>
            </w:r>
            <w:r>
              <w:t>’ i</w:t>
            </w:r>
            <w:r w:rsidR="00E43C07">
              <w:t xml:space="preserve">t is important </w:t>
            </w:r>
            <w:r w:rsidR="00F608B3">
              <w:t>to establ</w:t>
            </w:r>
            <w:r w:rsidR="00E43C07">
              <w:t>ish the difference between the three</w:t>
            </w:r>
            <w:r w:rsidR="00F608B3">
              <w:t xml:space="preserve"> political groups – the Liberal Tories, Ultra Tories and the Whigs. A </w:t>
            </w:r>
            <w:r w:rsidR="00F608B3" w:rsidRPr="726884D8">
              <w:rPr>
                <w:color w:val="0070C0"/>
              </w:rPr>
              <w:t xml:space="preserve">teacher reads aloud, students follow </w:t>
            </w:r>
            <w:r w:rsidR="00F608B3">
              <w:t>method would be</w:t>
            </w:r>
            <w:r>
              <w:t xml:space="preserve"> appropriate for the section. Read the first three</w:t>
            </w:r>
            <w:r w:rsidR="3B3F2229">
              <w:t xml:space="preserve"> paragraphs and use </w:t>
            </w:r>
            <w:r>
              <w:t>the information to complete the first two</w:t>
            </w:r>
            <w:r w:rsidR="3B3F2229">
              <w:t xml:space="preserve"> </w:t>
            </w:r>
            <w:r w:rsidR="286350CC">
              <w:t>columns</w:t>
            </w:r>
            <w:r>
              <w:t xml:space="preserve"> of the table ‘W</w:t>
            </w:r>
            <w:r w:rsidR="3B3F2229">
              <w:t>hat did different political groups think?’ (</w:t>
            </w:r>
            <w:proofErr w:type="gramStart"/>
            <w:r>
              <w:rPr>
                <w:b/>
                <w:bCs/>
              </w:rPr>
              <w:t>slide</w:t>
            </w:r>
            <w:proofErr w:type="gramEnd"/>
            <w:r>
              <w:rPr>
                <w:b/>
                <w:bCs/>
              </w:rPr>
              <w:t xml:space="preserve"> 12</w:t>
            </w:r>
            <w:r>
              <w:rPr>
                <w:bCs/>
              </w:rPr>
              <w:t>).</w:t>
            </w:r>
            <w:r w:rsidR="00F608B3">
              <w:t xml:space="preserve"> </w:t>
            </w:r>
            <w:r w:rsidR="00B40F7F">
              <w:t>(They will complete the last column later.)</w:t>
            </w:r>
          </w:p>
          <w:p w14:paraId="45842C0A" w14:textId="0CC85A69" w:rsidR="00F608B3" w:rsidRDefault="00A26EA3" w:rsidP="0075208D">
            <w:pPr>
              <w:pStyle w:val="UL01"/>
              <w:framePr w:hSpace="0" w:vSpace="0" w:wrap="auto" w:vAnchor="margin" w:yAlign="inline"/>
              <w:suppressOverlap w:val="0"/>
            </w:pPr>
            <w:r>
              <w:t>Read the next three</w:t>
            </w:r>
            <w:r w:rsidR="630BB275">
              <w:t xml:space="preserve"> paragraphs</w:t>
            </w:r>
            <w:r>
              <w:t xml:space="preserve">. </w:t>
            </w:r>
            <w:r w:rsidR="002831BD">
              <w:t xml:space="preserve">A </w:t>
            </w:r>
            <w:r w:rsidR="002831BD" w:rsidRPr="726884D8">
              <w:rPr>
                <w:color w:val="0070C0"/>
              </w:rPr>
              <w:t xml:space="preserve">teacher reads aloud, students follow </w:t>
            </w:r>
            <w:r w:rsidR="002831BD">
              <w:t>method would be appropriate</w:t>
            </w:r>
            <w:r w:rsidR="630BB275">
              <w:t xml:space="preserve"> – how did Wellington anger the Ultra Tories?</w:t>
            </w:r>
            <w:r w:rsidR="30EE3095">
              <w:t xml:space="preserve"> There is no necessity to go into depth here about the </w:t>
            </w:r>
            <w:r w:rsidR="0CAB945E">
              <w:t xml:space="preserve">Test Acts or the </w:t>
            </w:r>
            <w:r w:rsidR="30EE3095">
              <w:t>relationship with Ireland but to connect the changes</w:t>
            </w:r>
            <w:r w:rsidR="62133005">
              <w:t xml:space="preserve"> made</w:t>
            </w:r>
            <w:r w:rsidR="30EE3095">
              <w:t xml:space="preserve"> to </w:t>
            </w:r>
            <w:proofErr w:type="gramStart"/>
            <w:r w:rsidR="30EE3095">
              <w:t>the increasingly tricky political situation and how this was becoming hard to manage</w:t>
            </w:r>
            <w:proofErr w:type="gramEnd"/>
            <w:r w:rsidR="30EE3095">
              <w:t>.</w:t>
            </w:r>
            <w:r w:rsidR="6C26C340">
              <w:t xml:space="preserve"> You c</w:t>
            </w:r>
            <w:r>
              <w:t xml:space="preserve">ould ask students to </w:t>
            </w:r>
            <w:proofErr w:type="gramStart"/>
            <w:r>
              <w:t>consider:</w:t>
            </w:r>
            <w:proofErr w:type="gramEnd"/>
            <w:r>
              <w:t xml:space="preserve"> </w:t>
            </w:r>
            <w:r w:rsidR="002B54CE">
              <w:t>‘</w:t>
            </w:r>
            <w:r w:rsidR="6C26C340">
              <w:t>Why did Wellington resign as Prime Minister?</w:t>
            </w:r>
            <w:r w:rsidR="002B54CE">
              <w:t>’</w:t>
            </w:r>
            <w:r w:rsidR="6C26C340">
              <w:t xml:space="preserve"> </w:t>
            </w:r>
            <w:r w:rsidR="002B54CE">
              <w:t>‘</w:t>
            </w:r>
            <w:r w:rsidR="6C26C340">
              <w:t>What problems was he facing?</w:t>
            </w:r>
            <w:r w:rsidR="002B54CE">
              <w:t>’</w:t>
            </w:r>
          </w:p>
          <w:p w14:paraId="02EDF44D" w14:textId="7DFCE025" w:rsidR="00F608B3" w:rsidRDefault="6C26C340" w:rsidP="0075208D">
            <w:pPr>
              <w:pStyle w:val="UL01"/>
              <w:framePr w:hSpace="0" w:vSpace="0" w:wrap="auto" w:vAnchor="margin" w:yAlign="inline"/>
              <w:suppressOverlap w:val="0"/>
            </w:pPr>
            <w:r w:rsidRPr="00A26EA3">
              <w:rPr>
                <w:b/>
              </w:rPr>
              <w:t>Read</w:t>
            </w:r>
            <w:r>
              <w:t xml:space="preserve"> </w:t>
            </w:r>
            <w:r w:rsidR="00A26EA3">
              <w:t>‘</w:t>
            </w:r>
            <w:r w:rsidR="00F608B3">
              <w:t>Enter the Whigs</w:t>
            </w:r>
            <w:r w:rsidR="00A26EA3">
              <w:t>’</w:t>
            </w:r>
            <w:r w:rsidR="18C38D79">
              <w:t>.</w:t>
            </w:r>
            <w:r w:rsidR="00A26EA3">
              <w:t xml:space="preserve"> </w:t>
            </w:r>
            <w:r w:rsidR="00F061B7">
              <w:t xml:space="preserve">A </w:t>
            </w:r>
            <w:r w:rsidR="00F061B7">
              <w:rPr>
                <w:color w:val="0070C0"/>
              </w:rPr>
              <w:t>reading alone and then think pair share</w:t>
            </w:r>
            <w:r w:rsidR="00F061B7" w:rsidRPr="726884D8">
              <w:rPr>
                <w:color w:val="0070C0"/>
              </w:rPr>
              <w:t xml:space="preserve"> </w:t>
            </w:r>
            <w:r w:rsidR="00F061B7">
              <w:t>method would be appropriate</w:t>
            </w:r>
            <w:r w:rsidR="008B4552">
              <w:t>. A</w:t>
            </w:r>
            <w:r w:rsidR="18C38D79">
              <w:t>sk students what is similar about the Whigs and Tories and what is different</w:t>
            </w:r>
            <w:r w:rsidR="00A26EA3">
              <w:t>.</w:t>
            </w:r>
          </w:p>
          <w:p w14:paraId="5E7D2758" w14:textId="5A1C337A" w:rsidR="00712B39" w:rsidRDefault="002B54CE" w:rsidP="0075208D">
            <w:pPr>
              <w:pStyle w:val="UL01"/>
              <w:framePr w:hSpace="0" w:vSpace="0" w:wrap="auto" w:vAnchor="margin" w:yAlign="inline"/>
              <w:suppressOverlap w:val="0"/>
            </w:pPr>
            <w:r>
              <w:t>A second k</w:t>
            </w:r>
            <w:r w:rsidR="00E43C07">
              <w:t xml:space="preserve">ey words wall </w:t>
            </w:r>
            <w:r>
              <w:t>i</w:t>
            </w:r>
            <w:r w:rsidR="00E43C07">
              <w:t xml:space="preserve">s provided on </w:t>
            </w:r>
            <w:r w:rsidR="00A26EA3">
              <w:rPr>
                <w:b/>
              </w:rPr>
              <w:t>slide 13</w:t>
            </w:r>
            <w:r w:rsidR="00E43C07">
              <w:rPr>
                <w:b/>
              </w:rPr>
              <w:t xml:space="preserve"> </w:t>
            </w:r>
            <w:r w:rsidR="00E43C07">
              <w:t xml:space="preserve">to </w:t>
            </w:r>
            <w:r w:rsidR="00C151BF">
              <w:t>help prepare students for the next b</w:t>
            </w:r>
            <w:r w:rsidR="00AD1449">
              <w:t>loc</w:t>
            </w:r>
            <w:r w:rsidR="00C151BF">
              <w:t xml:space="preserve">k of political terminology necessary to access </w:t>
            </w:r>
            <w:r w:rsidR="00F2287C">
              <w:t>‘The rotten s</w:t>
            </w:r>
            <w:r w:rsidR="00457D8E">
              <w:t xml:space="preserve">ystem’. This </w:t>
            </w:r>
            <w:proofErr w:type="gramStart"/>
            <w:r w:rsidR="00457D8E">
              <w:t>could be done</w:t>
            </w:r>
            <w:proofErr w:type="gramEnd"/>
            <w:r w:rsidR="00457D8E">
              <w:t xml:space="preserve"> as </w:t>
            </w:r>
            <w:r w:rsidR="00A26EA3">
              <w:t xml:space="preserve">a </w:t>
            </w:r>
            <w:r w:rsidR="00457D8E">
              <w:t xml:space="preserve">simple definitions </w:t>
            </w:r>
            <w:r w:rsidR="00E43C07">
              <w:t xml:space="preserve">task </w:t>
            </w:r>
            <w:r w:rsidR="00457D8E">
              <w:t xml:space="preserve">or </w:t>
            </w:r>
            <w:r w:rsidR="00E43C07">
              <w:t xml:space="preserve">by </w:t>
            </w:r>
            <w:r w:rsidR="00457D8E">
              <w:t xml:space="preserve">asking students to draw the terms. You could also give a single term to each table and ask </w:t>
            </w:r>
            <w:r w:rsidR="002F4BCD">
              <w:t>them</w:t>
            </w:r>
            <w:r w:rsidR="00457D8E">
              <w:t xml:space="preserve"> to define it and expla</w:t>
            </w:r>
            <w:r w:rsidR="006C04EF">
              <w:t>in it to the rest of the class.</w:t>
            </w:r>
          </w:p>
          <w:p w14:paraId="025B3230" w14:textId="64A3B560" w:rsidR="00712B39" w:rsidRDefault="00A26EA3" w:rsidP="0075208D">
            <w:pPr>
              <w:pStyle w:val="UL01"/>
              <w:framePr w:hSpace="0" w:vSpace="0" w:wrap="auto" w:vAnchor="margin" w:yAlign="inline"/>
              <w:suppressOverlap w:val="0"/>
            </w:pPr>
            <w:r>
              <w:t>Continue with the s</w:t>
            </w:r>
            <w:r w:rsidR="00E43C07">
              <w:t>ection</w:t>
            </w:r>
            <w:r w:rsidR="425D4386">
              <w:t>:</w:t>
            </w:r>
            <w:r w:rsidR="00E43C07">
              <w:t xml:space="preserve"> ‘T</w:t>
            </w:r>
            <w:r w:rsidR="00F2287C">
              <w:t>he r</w:t>
            </w:r>
            <w:r>
              <w:t>otten system’. S</w:t>
            </w:r>
            <w:r w:rsidR="00E43C07">
              <w:t>tudents</w:t>
            </w:r>
            <w:r w:rsidR="0A937455">
              <w:t xml:space="preserve"> use </w:t>
            </w:r>
            <w:r>
              <w:t xml:space="preserve">the </w:t>
            </w:r>
            <w:r w:rsidR="0A937455">
              <w:t>text to</w:t>
            </w:r>
            <w:r w:rsidR="00E43C07">
              <w:t xml:space="preserve"> </w:t>
            </w:r>
            <w:r w:rsidR="00457D8E">
              <w:t>complete the table</w:t>
            </w:r>
            <w:r w:rsidR="00E43C07">
              <w:t xml:space="preserve"> (</w:t>
            </w:r>
            <w:r w:rsidR="00E43C07" w:rsidRPr="726884D8">
              <w:rPr>
                <w:b/>
                <w:bCs/>
              </w:rPr>
              <w:t>slide 1</w:t>
            </w:r>
            <w:r>
              <w:rPr>
                <w:b/>
                <w:bCs/>
              </w:rPr>
              <w:t>4</w:t>
            </w:r>
            <w:r w:rsidR="00E43C07">
              <w:t>), identifying the problems in the existing political system</w:t>
            </w:r>
            <w:r w:rsidR="00A96D54">
              <w:t xml:space="preserve">. </w:t>
            </w:r>
            <w:proofErr w:type="gramStart"/>
            <w:r w:rsidR="008B4552">
              <w:t xml:space="preserve">A </w:t>
            </w:r>
            <w:r w:rsidR="008B4552">
              <w:rPr>
                <w:color w:val="0070C0"/>
              </w:rPr>
              <w:t>students</w:t>
            </w:r>
            <w:proofErr w:type="gramEnd"/>
            <w:r w:rsidR="008B4552">
              <w:rPr>
                <w:color w:val="0070C0"/>
              </w:rPr>
              <w:t xml:space="preserve"> </w:t>
            </w:r>
            <w:r w:rsidR="008B4552">
              <w:rPr>
                <w:color w:val="0070C0"/>
              </w:rPr>
              <w:lastRenderedPageBreak/>
              <w:t xml:space="preserve">read alone and then think pair share </w:t>
            </w:r>
            <w:r w:rsidR="008B4552">
              <w:t>method would be appropriate</w:t>
            </w:r>
            <w:r w:rsidR="00C35AC3">
              <w:t>.</w:t>
            </w:r>
            <w:r w:rsidR="008B4552">
              <w:t xml:space="preserve"> </w:t>
            </w:r>
            <w:r w:rsidR="0099602F">
              <w:t>Use the final co</w:t>
            </w:r>
            <w:r w:rsidR="00AD1449">
              <w:t>lu</w:t>
            </w:r>
            <w:r w:rsidR="0099602F">
              <w:t xml:space="preserve">mn to discuss why radicals might object to the </w:t>
            </w:r>
            <w:r w:rsidR="00D7176F">
              <w:t xml:space="preserve">problems with the </w:t>
            </w:r>
            <w:r w:rsidR="002F4BCD">
              <w:t>system.</w:t>
            </w:r>
          </w:p>
          <w:p w14:paraId="1818E4DB" w14:textId="6FDC3CC2" w:rsidR="00D7176F" w:rsidRDefault="00A96D54" w:rsidP="0075208D">
            <w:pPr>
              <w:pStyle w:val="UL01"/>
              <w:framePr w:hSpace="0" w:vSpace="0" w:wrap="auto" w:vAnchor="margin" w:yAlign="inline"/>
              <w:suppressOverlap w:val="0"/>
            </w:pPr>
            <w:r>
              <w:t>Moving on to</w:t>
            </w:r>
            <w:r w:rsidR="00692708">
              <w:t xml:space="preserve"> the cartoon</w:t>
            </w:r>
            <w:r w:rsidR="00903BF4">
              <w:t xml:space="preserve"> (</w:t>
            </w:r>
            <w:r w:rsidR="00903BF4" w:rsidRPr="726884D8">
              <w:rPr>
                <w:b/>
                <w:bCs/>
              </w:rPr>
              <w:t>slide 1</w:t>
            </w:r>
            <w:r w:rsidR="00B40F7F">
              <w:rPr>
                <w:b/>
                <w:bCs/>
              </w:rPr>
              <w:t>5</w:t>
            </w:r>
            <w:r w:rsidR="00903BF4">
              <w:t>),</w:t>
            </w:r>
            <w:r w:rsidR="00692708">
              <w:t xml:space="preserve"> ask students to come up with ideas as to why the Whigs might want to chop down the tree (support parliamentary reform</w:t>
            </w:r>
            <w:r w:rsidR="00B40F7F">
              <w:t>).</w:t>
            </w:r>
          </w:p>
          <w:p w14:paraId="1FB0024A" w14:textId="46CA2C52" w:rsidR="739AEA26" w:rsidRDefault="739AEA26" w:rsidP="0075208D">
            <w:pPr>
              <w:pStyle w:val="UL01"/>
              <w:framePr w:hSpace="0" w:vSpace="0" w:wrap="auto" w:vAnchor="margin" w:yAlign="inline"/>
              <w:suppressOverlap w:val="0"/>
            </w:pPr>
            <w:r>
              <w:t>Now</w:t>
            </w:r>
            <w:r w:rsidR="00B40F7F">
              <w:t xml:space="preserve"> return to the table on </w:t>
            </w:r>
            <w:r w:rsidR="00B40F7F" w:rsidRPr="00B40F7F">
              <w:rPr>
                <w:b/>
              </w:rPr>
              <w:t>slide 12</w:t>
            </w:r>
            <w:r>
              <w:t xml:space="preserve"> and complete the last column.</w:t>
            </w:r>
          </w:p>
          <w:p w14:paraId="7785D484" w14:textId="7ECD8241" w:rsidR="739AEA26" w:rsidRDefault="739AEA26" w:rsidP="0075208D">
            <w:pPr>
              <w:pStyle w:val="UL01"/>
              <w:framePr w:hSpace="0" w:vSpace="0" w:wrap="auto" w:vAnchor="margin" w:yAlign="inline"/>
              <w:suppressOverlap w:val="0"/>
            </w:pPr>
            <w:r>
              <w:t>Use the second row of the table as a prompt for class discussion, linking it back to the enquiry question ‘Why did so many people feel so strongly about parliamentary reform?’ and begin to consider why different groups within government felt differently</w:t>
            </w:r>
            <w:r w:rsidR="6BABF3D7">
              <w:t xml:space="preserve"> (</w:t>
            </w:r>
            <w:r w:rsidR="6BABF3D7" w:rsidRPr="726884D8">
              <w:rPr>
                <w:b/>
                <w:bCs/>
              </w:rPr>
              <w:t>slide 1</w:t>
            </w:r>
            <w:r w:rsidR="00B40F7F">
              <w:rPr>
                <w:b/>
                <w:bCs/>
              </w:rPr>
              <w:t>2</w:t>
            </w:r>
            <w:r w:rsidR="6BABF3D7">
              <w:t>).</w:t>
            </w:r>
          </w:p>
          <w:p w14:paraId="0CCD0DF2" w14:textId="1529B16D" w:rsidR="00D7176F" w:rsidRDefault="00903BF4" w:rsidP="0075208D">
            <w:pPr>
              <w:pStyle w:val="UL01"/>
              <w:framePr w:hSpace="0" w:vSpace="0" w:wrap="auto" w:vAnchor="margin" w:yAlign="inline"/>
              <w:suppressOverlap w:val="0"/>
            </w:pPr>
            <w:r>
              <w:t>To help students explain how a b</w:t>
            </w:r>
            <w:r w:rsidR="00D7176F" w:rsidRPr="00D7176F">
              <w:t>ill</w:t>
            </w:r>
            <w:r>
              <w:t xml:space="preserve"> becomes an Act of Parliament you could m</w:t>
            </w:r>
            <w:r w:rsidR="00A7309B" w:rsidRPr="00A7309B">
              <w:t>ake a flow chart across the classroom with students standing up and holding signs to represent the</w:t>
            </w:r>
            <w:r w:rsidR="00B40F7F">
              <w:t xml:space="preserve"> different stages</w:t>
            </w:r>
            <w:r w:rsidR="00A7309B" w:rsidRPr="00A7309B">
              <w:t>.</w:t>
            </w:r>
            <w:r w:rsidR="00A7309B">
              <w:t xml:space="preserve"> Use this </w:t>
            </w:r>
            <w:r w:rsidR="00AD1449">
              <w:t>to</w:t>
            </w:r>
            <w:r w:rsidR="00A7309B">
              <w:t xml:space="preserve"> stimulate class discussion:</w:t>
            </w:r>
            <w:r w:rsidR="00A7309B" w:rsidRPr="00A7309B">
              <w:t xml:space="preserve"> is it easy </w:t>
            </w:r>
            <w:r>
              <w:t>for a bill to become an Act of P</w:t>
            </w:r>
            <w:r w:rsidR="00A7309B" w:rsidRPr="00A7309B">
              <w:t>arliament?</w:t>
            </w:r>
            <w:r w:rsidR="00B56D84">
              <w:t xml:space="preserve"> </w:t>
            </w:r>
            <w:r w:rsidR="00A7309B" w:rsidRPr="00A7309B">
              <w:t xml:space="preserve">How many opportunities are there for a </w:t>
            </w:r>
            <w:r>
              <w:t>b</w:t>
            </w:r>
            <w:r w:rsidR="00A7309B" w:rsidRPr="00A7309B">
              <w:t xml:space="preserve">ill to </w:t>
            </w:r>
            <w:proofErr w:type="gramStart"/>
            <w:r w:rsidR="00A7309B" w:rsidRPr="00A7309B">
              <w:t>be stopped</w:t>
            </w:r>
            <w:proofErr w:type="gramEnd"/>
            <w:r w:rsidR="00A7309B" w:rsidRPr="00A7309B">
              <w:t>?</w:t>
            </w:r>
            <w:r w:rsidR="00B56D84">
              <w:t xml:space="preserve"> </w:t>
            </w:r>
            <w:r w:rsidR="00A7309B" w:rsidRPr="00A7309B">
              <w:t>Who can stop it?</w:t>
            </w:r>
            <w:r w:rsidR="00B56D84">
              <w:t xml:space="preserve"> </w:t>
            </w:r>
            <w:r w:rsidR="00A7309B" w:rsidRPr="00A7309B">
              <w:t>Why might th</w:t>
            </w:r>
            <w:r w:rsidR="00B56D84">
              <w:t>ey want to</w:t>
            </w:r>
            <w:r w:rsidR="00A7309B" w:rsidRPr="00A7309B">
              <w:t xml:space="preserve"> stop it?</w:t>
            </w:r>
            <w:r>
              <w:t xml:space="preserve"> </w:t>
            </w:r>
            <w:r w:rsidR="00992CE7" w:rsidRPr="00992CE7">
              <w:t>What do you think of this system?</w:t>
            </w:r>
            <w:r w:rsidR="00A96D54">
              <w:t xml:space="preserve"> (</w:t>
            </w:r>
            <w:r w:rsidR="00A96D54" w:rsidRPr="00903BF4">
              <w:rPr>
                <w:bCs/>
              </w:rPr>
              <w:t>S</w:t>
            </w:r>
            <w:r w:rsidRPr="00903BF4">
              <w:rPr>
                <w:bCs/>
              </w:rPr>
              <w:t>ee</w:t>
            </w:r>
            <w:r>
              <w:rPr>
                <w:b/>
                <w:bCs/>
              </w:rPr>
              <w:t xml:space="preserve"> s</w:t>
            </w:r>
            <w:r w:rsidR="00A96D54">
              <w:rPr>
                <w:b/>
                <w:bCs/>
              </w:rPr>
              <w:t>lide 1</w:t>
            </w:r>
            <w:r w:rsidR="00B40F7F">
              <w:rPr>
                <w:b/>
                <w:bCs/>
              </w:rPr>
              <w:t>6</w:t>
            </w:r>
            <w:r w:rsidR="00B40F7F">
              <w:rPr>
                <w:bCs/>
              </w:rPr>
              <w:t>.</w:t>
            </w:r>
            <w:r w:rsidR="00A96D54">
              <w:t>)</w:t>
            </w:r>
          </w:p>
          <w:p w14:paraId="2D446CE4" w14:textId="3AE76B38" w:rsidR="00992CE7" w:rsidRDefault="0037431E" w:rsidP="0075208D">
            <w:pPr>
              <w:pStyle w:val="UL01"/>
              <w:framePr w:hSpace="0" w:vSpace="0" w:wrap="auto" w:vAnchor="margin" w:yAlign="inline"/>
              <w:suppressOverlap w:val="0"/>
            </w:pPr>
            <w:r>
              <w:t xml:space="preserve">Now ask students to complete </w:t>
            </w:r>
            <w:r w:rsidR="00903BF4">
              <w:t>S</w:t>
            </w:r>
            <w:r w:rsidR="00A322C7">
              <w:t>tep</w:t>
            </w:r>
            <w:r>
              <w:t xml:space="preserve"> 2</w:t>
            </w:r>
            <w:r w:rsidR="00A96D54">
              <w:t xml:space="preserve"> </w:t>
            </w:r>
            <w:r>
              <w:t>an</w:t>
            </w:r>
            <w:r w:rsidR="00903BF4">
              <w:t>d fill in their second mind map</w:t>
            </w:r>
            <w:r>
              <w:t xml:space="preserve"> </w:t>
            </w:r>
            <w:r w:rsidR="00A96D54">
              <w:t>(</w:t>
            </w:r>
            <w:r w:rsidR="00903BF4">
              <w:rPr>
                <w:b/>
                <w:bCs/>
              </w:rPr>
              <w:t>s</w:t>
            </w:r>
            <w:r w:rsidR="00A96D54" w:rsidRPr="00A96D54">
              <w:rPr>
                <w:b/>
                <w:bCs/>
              </w:rPr>
              <w:t>lide 1</w:t>
            </w:r>
            <w:r w:rsidR="00B40F7F">
              <w:rPr>
                <w:b/>
                <w:bCs/>
              </w:rPr>
              <w:t>7</w:t>
            </w:r>
            <w:r w:rsidR="00A96D54">
              <w:t>)</w:t>
            </w:r>
            <w:r w:rsidR="00903BF4">
              <w:t>.</w:t>
            </w:r>
          </w:p>
          <w:p w14:paraId="64152416" w14:textId="6D750C40" w:rsidR="0037431E" w:rsidRDefault="00C35AC3" w:rsidP="0075208D">
            <w:pPr>
              <w:pStyle w:val="UL01"/>
              <w:framePr w:hSpace="0" w:vSpace="0" w:wrap="auto" w:vAnchor="margin" w:yAlign="inline"/>
              <w:suppressOverlap w:val="0"/>
              <w:rPr>
                <w:b/>
                <w:bCs/>
              </w:rPr>
            </w:pPr>
            <w:r>
              <w:t xml:space="preserve">A </w:t>
            </w:r>
            <w:r w:rsidRPr="726884D8">
              <w:rPr>
                <w:color w:val="0070C0"/>
              </w:rPr>
              <w:t xml:space="preserve">teacher reads aloud, students follow </w:t>
            </w:r>
            <w:r>
              <w:t>method would be appropriate</w:t>
            </w:r>
            <w:r w:rsidR="00B40F7F">
              <w:t xml:space="preserve"> for the next section: ‘</w:t>
            </w:r>
            <w:proofErr w:type="gramStart"/>
            <w:r w:rsidR="00B40F7F">
              <w:t>The</w:t>
            </w:r>
            <w:proofErr w:type="gramEnd"/>
            <w:r w:rsidR="00B40F7F">
              <w:t xml:space="preserve"> reform crisis</w:t>
            </w:r>
            <w:r w:rsidR="00C0539B">
              <w:t xml:space="preserve">: </w:t>
            </w:r>
            <w:r w:rsidR="00B40F7F">
              <w:t>Midnight in Parliament’ and ‘Killing the bills’</w:t>
            </w:r>
            <w:r>
              <w:t xml:space="preserve">. </w:t>
            </w:r>
            <w:r w:rsidR="0005396D">
              <w:t xml:space="preserve">Using </w:t>
            </w:r>
            <w:r w:rsidR="00A96D54">
              <w:t xml:space="preserve">the </w:t>
            </w:r>
            <w:r w:rsidR="534AE75B">
              <w:t xml:space="preserve">questions on </w:t>
            </w:r>
            <w:r w:rsidR="00903BF4" w:rsidRPr="726884D8">
              <w:rPr>
                <w:b/>
                <w:bCs/>
              </w:rPr>
              <w:t>slide</w:t>
            </w:r>
            <w:r w:rsidR="6D9DCE8A" w:rsidRPr="726884D8">
              <w:rPr>
                <w:b/>
                <w:bCs/>
              </w:rPr>
              <w:t xml:space="preserve"> 1</w:t>
            </w:r>
            <w:r w:rsidR="00B40F7F">
              <w:rPr>
                <w:b/>
                <w:bCs/>
              </w:rPr>
              <w:t>8</w:t>
            </w:r>
            <w:r w:rsidR="00903BF4">
              <w:t>,</w:t>
            </w:r>
            <w:r w:rsidR="00A96D54">
              <w:t xml:space="preserve"> </w:t>
            </w:r>
            <w:r w:rsidR="0005396D">
              <w:t xml:space="preserve">consider the </w:t>
            </w:r>
            <w:r w:rsidR="004E1153">
              <w:t xml:space="preserve">failure </w:t>
            </w:r>
            <w:r w:rsidR="003B2316">
              <w:t>o</w:t>
            </w:r>
            <w:r w:rsidR="004E1153">
              <w:t>f the fi</w:t>
            </w:r>
            <w:r w:rsidR="003B2316">
              <w:t>r</w:t>
            </w:r>
            <w:r w:rsidR="00B40F7F">
              <w:t>st two Reform B</w:t>
            </w:r>
            <w:r w:rsidR="004E1153">
              <w:t xml:space="preserve">ills and </w:t>
            </w:r>
            <w:r w:rsidR="00903BF4">
              <w:t>people’s</w:t>
            </w:r>
            <w:r w:rsidR="00B40F7F">
              <w:t xml:space="preserve"> reaction to this</w:t>
            </w:r>
            <w:r w:rsidR="00C82AEE">
              <w:t>.</w:t>
            </w:r>
          </w:p>
          <w:p w14:paraId="262A53BE" w14:textId="1C60CE89" w:rsidR="0037431E" w:rsidRDefault="1325714E" w:rsidP="0075208D">
            <w:pPr>
              <w:pStyle w:val="UL01"/>
              <w:framePr w:hSpace="0" w:vSpace="0" w:wrap="auto" w:vAnchor="margin" w:yAlign="inline"/>
              <w:suppressOverlap w:val="0"/>
            </w:pPr>
            <w:r>
              <w:t xml:space="preserve">Show </w:t>
            </w:r>
            <w:r w:rsidR="00C82AEE">
              <w:rPr>
                <w:b/>
                <w:bCs/>
              </w:rPr>
              <w:t>slide 19</w:t>
            </w:r>
            <w:r w:rsidRPr="726884D8">
              <w:rPr>
                <w:b/>
                <w:bCs/>
              </w:rPr>
              <w:t xml:space="preserve"> </w:t>
            </w:r>
            <w:r>
              <w:t xml:space="preserve">and ask students to speculate on what is happening </w:t>
            </w:r>
            <w:r w:rsidR="00C0539B" w:rsidRPr="00C0539B">
              <w:rPr>
                <w:i/>
                <w:iCs/>
              </w:rPr>
              <w:t>before</w:t>
            </w:r>
            <w:r>
              <w:t xml:space="preserve"> reading ‘</w:t>
            </w:r>
            <w:r w:rsidR="42D9A49A">
              <w:t>T</w:t>
            </w:r>
            <w:r>
              <w:t>he radicals riot’.</w:t>
            </w:r>
          </w:p>
          <w:p w14:paraId="2D8EACE1" w14:textId="10D2B2F2" w:rsidR="0037431E" w:rsidRDefault="00C82AEE" w:rsidP="0075208D">
            <w:pPr>
              <w:pStyle w:val="UL01"/>
              <w:framePr w:hSpace="0" w:vSpace="0" w:wrap="auto" w:vAnchor="margin" w:yAlign="inline"/>
              <w:suppressOverlap w:val="0"/>
            </w:pPr>
            <w:r w:rsidRPr="00C82AEE">
              <w:rPr>
                <w:b/>
              </w:rPr>
              <w:t>Read</w:t>
            </w:r>
            <w:r>
              <w:t xml:space="preserve"> ‘The </w:t>
            </w:r>
            <w:proofErr w:type="gramStart"/>
            <w:r>
              <w:t>radicals</w:t>
            </w:r>
            <w:proofErr w:type="gramEnd"/>
            <w:r>
              <w:t xml:space="preserve"> riot’ </w:t>
            </w:r>
            <w:r w:rsidR="51C4AA32">
              <w:t xml:space="preserve">and use </w:t>
            </w:r>
            <w:r>
              <w:rPr>
                <w:b/>
                <w:bCs/>
              </w:rPr>
              <w:t>slide 20</w:t>
            </w:r>
            <w:r w:rsidR="51C4AA32" w:rsidRPr="726884D8">
              <w:rPr>
                <w:b/>
                <w:bCs/>
              </w:rPr>
              <w:t xml:space="preserve"> </w:t>
            </w:r>
            <w:r w:rsidR="51C4AA32">
              <w:t>to complete the first speech bubble for the rioter in Bristol.</w:t>
            </w:r>
            <w:r w:rsidR="00C659A3">
              <w:t xml:space="preserve"> </w:t>
            </w:r>
            <w:proofErr w:type="gramStart"/>
            <w:r w:rsidR="00C659A3">
              <w:t xml:space="preserve">A </w:t>
            </w:r>
            <w:r w:rsidR="00C659A3">
              <w:rPr>
                <w:color w:val="0070C0"/>
              </w:rPr>
              <w:t>students</w:t>
            </w:r>
            <w:proofErr w:type="gramEnd"/>
            <w:r w:rsidR="00C659A3">
              <w:rPr>
                <w:color w:val="0070C0"/>
              </w:rPr>
              <w:t xml:space="preserve"> read individually and then share in class discussion</w:t>
            </w:r>
            <w:r w:rsidR="00C659A3" w:rsidRPr="726884D8">
              <w:rPr>
                <w:color w:val="0070C0"/>
              </w:rPr>
              <w:t xml:space="preserve"> </w:t>
            </w:r>
            <w:r w:rsidR="00C659A3">
              <w:t>method would be appropriate</w:t>
            </w:r>
            <w:r w:rsidR="00751D9C">
              <w:t>.</w:t>
            </w:r>
          </w:p>
          <w:p w14:paraId="46CF3618" w14:textId="1E07DA77" w:rsidR="0037431E" w:rsidRDefault="00C82AEE" w:rsidP="0075208D">
            <w:pPr>
              <w:pStyle w:val="UL01"/>
              <w:framePr w:hSpace="0" w:vSpace="0" w:wrap="auto" w:vAnchor="margin" w:yAlign="inline"/>
              <w:suppressOverlap w:val="0"/>
            </w:pPr>
            <w:r>
              <w:t>Continue with</w:t>
            </w:r>
            <w:r w:rsidR="2A825008">
              <w:t xml:space="preserve"> </w:t>
            </w:r>
            <w:r>
              <w:t>‘</w:t>
            </w:r>
            <w:r w:rsidR="2A825008">
              <w:t>Another Reform Bill</w:t>
            </w:r>
            <w:r>
              <w:t>’</w:t>
            </w:r>
            <w:r w:rsidR="2A825008">
              <w:t>. Pause and read the poem.</w:t>
            </w:r>
            <w:r>
              <w:t xml:space="preserve"> </w:t>
            </w:r>
            <w:r w:rsidR="00751D9C">
              <w:t xml:space="preserve">A </w:t>
            </w:r>
            <w:r w:rsidR="00751D9C" w:rsidRPr="726884D8">
              <w:rPr>
                <w:color w:val="0070C0"/>
              </w:rPr>
              <w:t xml:space="preserve">teacher reads aloud, students follow </w:t>
            </w:r>
            <w:r w:rsidR="00751D9C">
              <w:t>method would be appropriate.</w:t>
            </w:r>
            <w:r w:rsidR="2A825008">
              <w:t xml:space="preserve"> Use the questions on the slide to think about what the poem means and how some people saw the riots</w:t>
            </w:r>
            <w:r w:rsidR="2A825008" w:rsidRPr="00C82AEE">
              <w:t xml:space="preserve"> </w:t>
            </w:r>
            <w:r w:rsidR="5CF537A8" w:rsidRPr="00C82AEE">
              <w:rPr>
                <w:bCs/>
              </w:rPr>
              <w:t>(</w:t>
            </w:r>
            <w:r w:rsidR="5CF537A8" w:rsidRPr="726884D8">
              <w:rPr>
                <w:b/>
                <w:bCs/>
              </w:rPr>
              <w:t>slide 2</w:t>
            </w:r>
            <w:r>
              <w:rPr>
                <w:b/>
                <w:bCs/>
              </w:rPr>
              <w:t>1</w:t>
            </w:r>
            <w:r w:rsidR="5CF537A8" w:rsidRPr="00C82AEE">
              <w:rPr>
                <w:bCs/>
              </w:rPr>
              <w:t>)</w:t>
            </w:r>
            <w:r>
              <w:rPr>
                <w:bCs/>
              </w:rPr>
              <w:t>.</w:t>
            </w:r>
          </w:p>
          <w:p w14:paraId="3406D5CE" w14:textId="3FBED4DA" w:rsidR="0037431E" w:rsidRDefault="00C82AEE" w:rsidP="0075208D">
            <w:pPr>
              <w:pStyle w:val="UL01"/>
              <w:framePr w:hSpace="0" w:vSpace="0" w:wrap="auto" w:vAnchor="margin" w:yAlign="inline"/>
              <w:suppressOverlap w:val="0"/>
            </w:pPr>
            <w:r>
              <w:t>At this point, students can complete S</w:t>
            </w:r>
            <w:r w:rsidR="32FF84B8">
              <w:t xml:space="preserve">tep 2 of </w:t>
            </w:r>
            <w:r w:rsidR="004E1153">
              <w:t>the speech bubble activity</w:t>
            </w:r>
            <w:r w:rsidR="004E1153" w:rsidRPr="00C82AEE">
              <w:t xml:space="preserve"> </w:t>
            </w:r>
            <w:r w:rsidR="102531DB" w:rsidRPr="00C82AEE">
              <w:rPr>
                <w:bCs/>
              </w:rPr>
              <w:t>(</w:t>
            </w:r>
            <w:r>
              <w:rPr>
                <w:b/>
                <w:bCs/>
              </w:rPr>
              <w:t>s</w:t>
            </w:r>
            <w:r w:rsidR="102531DB" w:rsidRPr="726884D8">
              <w:rPr>
                <w:b/>
                <w:bCs/>
              </w:rPr>
              <w:t>lide 2</w:t>
            </w:r>
            <w:r>
              <w:rPr>
                <w:b/>
                <w:bCs/>
              </w:rPr>
              <w:t>2</w:t>
            </w:r>
            <w:r w:rsidR="102531DB" w:rsidRPr="00C82AEE">
              <w:rPr>
                <w:bCs/>
              </w:rPr>
              <w:t>)</w:t>
            </w:r>
            <w:r w:rsidR="00751D9C" w:rsidRPr="00C82AEE">
              <w:rPr>
                <w:bCs/>
              </w:rPr>
              <w:t>.</w:t>
            </w:r>
            <w:r w:rsidR="00751D9C">
              <w:rPr>
                <w:b/>
                <w:bCs/>
              </w:rPr>
              <w:t xml:space="preserve"> </w:t>
            </w:r>
            <w:proofErr w:type="gramStart"/>
            <w:r w:rsidR="00751D9C">
              <w:t xml:space="preserve">A </w:t>
            </w:r>
            <w:r w:rsidR="00751D9C">
              <w:rPr>
                <w:color w:val="0070C0"/>
              </w:rPr>
              <w:t>students</w:t>
            </w:r>
            <w:proofErr w:type="gramEnd"/>
            <w:r w:rsidR="00751D9C">
              <w:rPr>
                <w:color w:val="0070C0"/>
              </w:rPr>
              <w:t xml:space="preserve"> read individually and then share in class discussion</w:t>
            </w:r>
            <w:r w:rsidR="00751D9C" w:rsidRPr="726884D8">
              <w:rPr>
                <w:color w:val="0070C0"/>
              </w:rPr>
              <w:t xml:space="preserve"> </w:t>
            </w:r>
            <w:r w:rsidR="00751D9C">
              <w:t>method would be appropriate.</w:t>
            </w:r>
          </w:p>
          <w:p w14:paraId="1BFDA0DA" w14:textId="797A4F6A" w:rsidR="0037431E" w:rsidRDefault="00C82AEE" w:rsidP="0075208D">
            <w:pPr>
              <w:pStyle w:val="UL01"/>
              <w:framePr w:hSpace="0" w:vSpace="0" w:wrap="auto" w:vAnchor="margin" w:yAlign="inline"/>
              <w:suppressOverlap w:val="0"/>
            </w:pPr>
            <w:r>
              <w:t xml:space="preserve">Continue to </w:t>
            </w:r>
            <w:r>
              <w:rPr>
                <w:b/>
              </w:rPr>
              <w:t>read</w:t>
            </w:r>
            <w:r w:rsidR="102531DB">
              <w:t xml:space="preserve"> </w:t>
            </w:r>
            <w:r>
              <w:t>‘</w:t>
            </w:r>
            <w:r w:rsidR="102531DB">
              <w:t>The D</w:t>
            </w:r>
            <w:r w:rsidR="69E34C0A">
              <w:t>a</w:t>
            </w:r>
            <w:r w:rsidR="102531DB">
              <w:t>ys of May</w:t>
            </w:r>
            <w:r>
              <w:t xml:space="preserve">’ </w:t>
            </w:r>
            <w:r w:rsidR="102531DB">
              <w:t xml:space="preserve">and </w:t>
            </w:r>
            <w:r>
              <w:t xml:space="preserve">ask students to </w:t>
            </w:r>
            <w:r w:rsidR="102531DB">
              <w:t>complete the final part of the speech bubble activity (</w:t>
            </w:r>
            <w:r>
              <w:rPr>
                <w:b/>
                <w:bCs/>
              </w:rPr>
              <w:t>s</w:t>
            </w:r>
            <w:r w:rsidR="102531DB" w:rsidRPr="726884D8">
              <w:rPr>
                <w:b/>
                <w:bCs/>
              </w:rPr>
              <w:t>lide 2</w:t>
            </w:r>
            <w:r>
              <w:rPr>
                <w:b/>
                <w:bCs/>
              </w:rPr>
              <w:t>3</w:t>
            </w:r>
            <w:r w:rsidR="102531DB" w:rsidRPr="00C82AEE">
              <w:rPr>
                <w:bCs/>
              </w:rPr>
              <w:t>).</w:t>
            </w:r>
            <w:r w:rsidR="00751D9C">
              <w:t xml:space="preserve"> </w:t>
            </w:r>
            <w:proofErr w:type="gramStart"/>
            <w:r w:rsidR="00751D9C">
              <w:t xml:space="preserve">A </w:t>
            </w:r>
            <w:r w:rsidR="00751D9C">
              <w:rPr>
                <w:color w:val="0070C0"/>
              </w:rPr>
              <w:t>students</w:t>
            </w:r>
            <w:proofErr w:type="gramEnd"/>
            <w:r w:rsidR="00751D9C">
              <w:rPr>
                <w:color w:val="0070C0"/>
              </w:rPr>
              <w:t xml:space="preserve"> read individually and then share in class discussion</w:t>
            </w:r>
            <w:r w:rsidR="00751D9C" w:rsidRPr="726884D8">
              <w:rPr>
                <w:color w:val="0070C0"/>
              </w:rPr>
              <w:t xml:space="preserve"> </w:t>
            </w:r>
            <w:r w:rsidR="00751D9C">
              <w:t>method would be appropriate.</w:t>
            </w:r>
            <w:r w:rsidR="102531DB" w:rsidRPr="00751D9C">
              <w:rPr>
                <w:b/>
                <w:bCs/>
              </w:rPr>
              <w:t xml:space="preserve"> </w:t>
            </w:r>
            <w:r w:rsidR="102531DB">
              <w:t>Discuss</w:t>
            </w:r>
            <w:r w:rsidR="004E1153">
              <w:t xml:space="preserve"> how </w:t>
            </w:r>
            <w:r w:rsidR="0BE7227B">
              <w:t xml:space="preserve">differently </w:t>
            </w:r>
            <w:r w:rsidR="004E1153">
              <w:t xml:space="preserve">people felt and their contrasting reactions to the </w:t>
            </w:r>
            <w:r w:rsidR="00903BF4">
              <w:t xml:space="preserve">failure </w:t>
            </w:r>
            <w:r w:rsidR="4E7ACBC4">
              <w:t>o</w:t>
            </w:r>
            <w:r w:rsidR="00903BF4">
              <w:t>f the bills</w:t>
            </w:r>
            <w:r w:rsidR="66C3DC36">
              <w:t>.</w:t>
            </w:r>
          </w:p>
          <w:p w14:paraId="7D30DDFA" w14:textId="774EF714" w:rsidR="00603B9F" w:rsidRDefault="00751D9C" w:rsidP="0075208D">
            <w:pPr>
              <w:pStyle w:val="UL01"/>
              <w:framePr w:hSpace="0" w:vSpace="0" w:wrap="auto" w:vAnchor="margin" w:yAlign="inline"/>
              <w:suppressOverlap w:val="0"/>
            </w:pPr>
            <w:r>
              <w:t xml:space="preserve">A </w:t>
            </w:r>
            <w:r w:rsidRPr="726884D8">
              <w:rPr>
                <w:color w:val="0070C0"/>
              </w:rPr>
              <w:t xml:space="preserve">teacher reads aloud, students follow </w:t>
            </w:r>
            <w:r>
              <w:t>method would be appropriate</w:t>
            </w:r>
            <w:r w:rsidR="008E231D">
              <w:t xml:space="preserve"> for the ‘The Great Reform Act’ section</w:t>
            </w:r>
            <w:r>
              <w:t>.</w:t>
            </w:r>
            <w:r w:rsidR="005E53F7">
              <w:t xml:space="preserve"> </w:t>
            </w:r>
            <w:r w:rsidR="6141F31D">
              <w:t>Ask stud</w:t>
            </w:r>
            <w:r w:rsidR="59D5FEEE">
              <w:t>e</w:t>
            </w:r>
            <w:r w:rsidR="6141F31D">
              <w:t>nts to speculate on w</w:t>
            </w:r>
            <w:r w:rsidR="008E231D">
              <w:t xml:space="preserve">hether </w:t>
            </w:r>
            <w:r w:rsidR="00303480" w:rsidRPr="00303480">
              <w:rPr>
                <w:i/>
                <w:iCs/>
              </w:rPr>
              <w:t>they</w:t>
            </w:r>
            <w:r w:rsidR="008E231D">
              <w:t xml:space="preserve"> think this was fair.</w:t>
            </w:r>
            <w:r w:rsidR="6141F31D">
              <w:t xml:space="preserve"> Is it surprising after what they have learnt? Use </w:t>
            </w:r>
            <w:r w:rsidR="008E231D">
              <w:t xml:space="preserve">the </w:t>
            </w:r>
            <w:r w:rsidR="6141F31D">
              <w:t>table to consider</w:t>
            </w:r>
            <w:r w:rsidR="00903BF4">
              <w:t xml:space="preserve"> </w:t>
            </w:r>
            <w:r w:rsidR="00752FA1">
              <w:t>what the radicals would and would not have been pleased about</w:t>
            </w:r>
            <w:r w:rsidR="00603B9F">
              <w:t xml:space="preserve"> (</w:t>
            </w:r>
            <w:r w:rsidR="00903BF4" w:rsidRPr="726884D8">
              <w:rPr>
                <w:b/>
                <w:bCs/>
              </w:rPr>
              <w:t>s</w:t>
            </w:r>
            <w:r w:rsidR="00603B9F" w:rsidRPr="726884D8">
              <w:rPr>
                <w:b/>
                <w:bCs/>
              </w:rPr>
              <w:t>lide 2</w:t>
            </w:r>
            <w:r w:rsidR="008E231D">
              <w:rPr>
                <w:b/>
                <w:bCs/>
              </w:rPr>
              <w:t>4</w:t>
            </w:r>
            <w:r w:rsidR="00603B9F">
              <w:t>)</w:t>
            </w:r>
            <w:r w:rsidR="00903BF4">
              <w:t>.</w:t>
            </w:r>
            <w:r w:rsidR="00603B9F">
              <w:t xml:space="preserve"> </w:t>
            </w:r>
          </w:p>
          <w:p w14:paraId="519C8736" w14:textId="787F4360" w:rsidR="00283745" w:rsidRPr="00D7176F" w:rsidRDefault="00A34E50" w:rsidP="0075208D">
            <w:pPr>
              <w:pStyle w:val="UL01"/>
              <w:framePr w:hSpace="0" w:vSpace="0" w:wrap="auto" w:vAnchor="margin" w:yAlign="inline"/>
              <w:suppressOverlap w:val="0"/>
            </w:pPr>
            <w:r>
              <w:t>C</w:t>
            </w:r>
            <w:r w:rsidR="00752FA1">
              <w:t>omplet</w:t>
            </w:r>
            <w:r>
              <w:t>e</w:t>
            </w:r>
            <w:r w:rsidR="008E231D">
              <w:t xml:space="preserve"> the final S</w:t>
            </w:r>
            <w:r w:rsidR="00752FA1">
              <w:t xml:space="preserve">tep </w:t>
            </w:r>
            <w:r w:rsidR="008E231D">
              <w:t xml:space="preserve">task, </w:t>
            </w:r>
            <w:r w:rsidR="00752FA1">
              <w:t>in preparation for the enquiry (</w:t>
            </w:r>
            <w:r w:rsidR="00C860B5">
              <w:rPr>
                <w:b/>
                <w:bCs/>
              </w:rPr>
              <w:t>s</w:t>
            </w:r>
            <w:r w:rsidR="00752FA1" w:rsidRPr="00A34E50">
              <w:rPr>
                <w:b/>
                <w:bCs/>
              </w:rPr>
              <w:t>lide 2</w:t>
            </w:r>
            <w:r w:rsidR="008E231D">
              <w:rPr>
                <w:b/>
                <w:bCs/>
              </w:rPr>
              <w:t>5</w:t>
            </w:r>
            <w:r w:rsidR="00752FA1">
              <w:t>)</w:t>
            </w:r>
            <w:r w:rsidR="00C860B5">
              <w:t>.</w:t>
            </w:r>
          </w:p>
          <w:p w14:paraId="4566BA3C" w14:textId="77777777" w:rsidR="00712B39" w:rsidRPr="00535506" w:rsidRDefault="00712B39" w:rsidP="0075208D">
            <w:pPr>
              <w:pStyle w:val="CTB01BT01"/>
              <w:framePr w:hSpace="0" w:vSpace="0" w:wrap="auto" w:vAnchor="margin" w:yAlign="inline"/>
              <w:suppressOverlap w:val="0"/>
              <w:rPr>
                <w:b/>
              </w:rPr>
            </w:pPr>
            <w:r>
              <w:rPr>
                <w:b/>
              </w:rPr>
              <w:t>Concluding the enquiry</w:t>
            </w:r>
          </w:p>
          <w:p w14:paraId="11036ED9" w14:textId="1014DA17" w:rsidR="00712B39" w:rsidRDefault="00712B39" w:rsidP="0075208D">
            <w:pPr>
              <w:pStyle w:val="UL01"/>
              <w:framePr w:hSpace="0" w:vSpace="0" w:wrap="auto" w:vAnchor="margin" w:yAlign="inline"/>
              <w:suppressOverlap w:val="0"/>
              <w:rPr>
                <w:i/>
              </w:rPr>
            </w:pPr>
            <w:r>
              <w:t>By this point, students have all the information they need to be able to answer the enquiry question</w:t>
            </w:r>
            <w:r w:rsidR="00C860B5">
              <w:t xml:space="preserve"> (</w:t>
            </w:r>
            <w:r w:rsidR="00C860B5">
              <w:rPr>
                <w:b/>
              </w:rPr>
              <w:t>slide 2</w:t>
            </w:r>
            <w:r w:rsidR="008E231D">
              <w:rPr>
                <w:b/>
              </w:rPr>
              <w:t>6</w:t>
            </w:r>
            <w:r w:rsidR="00C860B5">
              <w:t>)</w:t>
            </w:r>
            <w:r>
              <w:t>. Before doing this, it might be appropriate to check students’ security with key knowledge they will need at their fingertips to answer the enquiry question, with a short knowledge</w:t>
            </w:r>
            <w:r w:rsidR="003A2C6B">
              <w:t xml:space="preserve"> </w:t>
            </w:r>
            <w:r>
              <w:t>or timeline test.</w:t>
            </w:r>
          </w:p>
          <w:p w14:paraId="4BC02AF0" w14:textId="7D9BADF9" w:rsidR="00712B39" w:rsidRDefault="00712B39" w:rsidP="0075208D">
            <w:pPr>
              <w:pStyle w:val="UL01"/>
              <w:framePr w:hSpace="0" w:vSpace="0" w:wrap="auto" w:vAnchor="margin" w:yAlign="inline"/>
              <w:suppressOverlap w:val="0"/>
              <w:rPr>
                <w:i/>
              </w:rPr>
            </w:pPr>
            <w:r>
              <w:t>To answer the enquiry question students will write a s</w:t>
            </w:r>
            <w:r w:rsidR="003A2C6B">
              <w:t>hort essay</w:t>
            </w:r>
            <w:r>
              <w:t xml:space="preserve">, which </w:t>
            </w:r>
            <w:r w:rsidR="008E231D">
              <w:t>will make use of each of their S</w:t>
            </w:r>
            <w:r>
              <w:t xml:space="preserve">tep tasks. This </w:t>
            </w:r>
            <w:proofErr w:type="gramStart"/>
            <w:r>
              <w:t>could be supported</w:t>
            </w:r>
            <w:proofErr w:type="gramEnd"/>
            <w:r>
              <w:t xml:space="preserve"> through modelling, completing the writing in scaffolded stages, and with paired and/or class </w:t>
            </w:r>
            <w:r w:rsidR="005316DD">
              <w:t>discussion.</w:t>
            </w:r>
            <w:r>
              <w:t xml:space="preserve"> </w:t>
            </w:r>
          </w:p>
          <w:p w14:paraId="67799ED2" w14:textId="77777777" w:rsidR="00712B39" w:rsidRDefault="00712B39" w:rsidP="0075208D">
            <w:pPr>
              <w:pStyle w:val="UL01"/>
              <w:framePr w:hSpace="0" w:vSpace="0" w:wrap="auto" w:vAnchor="margin" w:yAlign="inline"/>
              <w:suppressOverlap w:val="0"/>
            </w:pPr>
            <w:r>
              <w:lastRenderedPageBreak/>
              <w:t xml:space="preserve">There is a </w:t>
            </w:r>
            <w:r w:rsidRPr="00E75221">
              <w:rPr>
                <w:b/>
              </w:rPr>
              <w:t>model answer</w:t>
            </w:r>
            <w:r>
              <w:t xml:space="preserve"> to help you support students/show students if this would be useful for individuals/whole-class use.</w:t>
            </w:r>
          </w:p>
          <w:p w14:paraId="3FCEC205" w14:textId="7952BE2B" w:rsidR="00712B39" w:rsidRDefault="00712B39" w:rsidP="0075208D">
            <w:pPr>
              <w:pStyle w:val="CTB01BT01"/>
              <w:framePr w:hSpace="0" w:vSpace="0" w:wrap="auto" w:vAnchor="margin" w:yAlign="inline"/>
              <w:suppressOverlap w:val="0"/>
              <w:rPr>
                <w:i/>
              </w:rPr>
            </w:pPr>
            <w:r>
              <w:rPr>
                <w:i/>
              </w:rPr>
              <w:t xml:space="preserve">The additional </w:t>
            </w:r>
            <w:r w:rsidR="005316DD">
              <w:rPr>
                <w:i/>
              </w:rPr>
              <w:t>Multiple-Choice</w:t>
            </w:r>
            <w:r>
              <w:rPr>
                <w:i/>
              </w:rPr>
              <w:t xml:space="preserve"> Questions </w:t>
            </w:r>
            <w:proofErr w:type="gramStart"/>
            <w:r>
              <w:rPr>
                <w:i/>
              </w:rPr>
              <w:t>can be used</w:t>
            </w:r>
            <w:proofErr w:type="gramEnd"/>
            <w:r>
              <w:rPr>
                <w:i/>
              </w:rPr>
              <w:t xml:space="preserve"> as a quick knowledge recall aid/ check at relevant points in the enquiry.</w:t>
            </w:r>
          </w:p>
          <w:p w14:paraId="5CCB2A55" w14:textId="4E929CD3" w:rsidR="001B528E" w:rsidRPr="001B528E" w:rsidRDefault="001B528E" w:rsidP="00B9579A">
            <w:pPr>
              <w:pStyle w:val="CTB01BT01"/>
              <w:framePr w:hSpace="0" w:vSpace="0" w:wrap="auto" w:vAnchor="margin" w:yAlign="inline"/>
              <w:spacing w:after="80"/>
              <w:suppressOverlap w:val="0"/>
              <w:rPr>
                <w:iCs/>
              </w:rPr>
            </w:pPr>
            <w:r>
              <w:rPr>
                <w:iCs/>
              </w:rPr>
              <w:t>Po</w:t>
            </w:r>
            <w:r w:rsidRPr="001B528E">
              <w:rPr>
                <w:iCs/>
              </w:rPr>
              <w:t>tential lesson breakdown:</w:t>
            </w:r>
            <w:r w:rsidR="00110AEA">
              <w:rPr>
                <w:iCs/>
              </w:rPr>
              <w:t xml:space="preserve"> </w:t>
            </w:r>
          </w:p>
          <w:tbl>
            <w:tblPr>
              <w:tblW w:w="0" w:type="dxa"/>
              <w:tblBorders>
                <w:top w:val="outset" w:sz="6" w:space="0" w:color="auto"/>
                <w:left w:val="outset" w:sz="6" w:space="0" w:color="auto"/>
                <w:bottom w:val="outset" w:sz="6" w:space="0" w:color="auto"/>
                <w:right w:val="outset" w:sz="6" w:space="0" w:color="auto"/>
              </w:tblBorders>
              <w:tblLayout w:type="fixed"/>
              <w:tblLook w:val="04A0" w:firstRow="1" w:lastRow="0" w:firstColumn="1" w:lastColumn="0" w:noHBand="0" w:noVBand="1"/>
            </w:tblPr>
            <w:tblGrid>
              <w:gridCol w:w="3675"/>
              <w:gridCol w:w="3675"/>
            </w:tblGrid>
            <w:tr w:rsidR="001B528E" w:rsidRPr="001B528E" w14:paraId="75DDA95F" w14:textId="77777777" w:rsidTr="00B9579A">
              <w:trPr>
                <w:trHeight w:val="300"/>
              </w:trPr>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923E680" w14:textId="69CF5FDF" w:rsidR="001B528E" w:rsidRPr="00C860B5" w:rsidRDefault="001B528E" w:rsidP="006C04EF">
                  <w:pPr>
                    <w:pStyle w:val="CTB01BT01"/>
                    <w:framePr w:hSpace="180" w:vSpace="0" w:wrap="around"/>
                    <w:spacing w:before="0"/>
                    <w:rPr>
                      <w:b/>
                      <w:iCs/>
                    </w:rPr>
                  </w:pPr>
                  <w:r w:rsidRPr="00C860B5">
                    <w:rPr>
                      <w:b/>
                      <w:iCs/>
                    </w:rPr>
                    <w:t>Five-lesson enquiry</w:t>
                  </w:r>
                  <w:r w:rsidR="00110AEA">
                    <w:rPr>
                      <w:b/>
                      <w:iCs/>
                    </w:rPr>
                    <w:t xml:space="preserve"> </w:t>
                  </w:r>
                </w:p>
              </w:tc>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14EC4B8" w14:textId="67B5401B" w:rsidR="001B528E" w:rsidRPr="00C860B5" w:rsidRDefault="001B528E" w:rsidP="006C04EF">
                  <w:pPr>
                    <w:pStyle w:val="CTB01BT01"/>
                    <w:framePr w:hSpace="180" w:vSpace="0" w:wrap="around"/>
                    <w:spacing w:before="0"/>
                    <w:rPr>
                      <w:b/>
                      <w:iCs/>
                    </w:rPr>
                  </w:pPr>
                  <w:r w:rsidRPr="00C860B5">
                    <w:rPr>
                      <w:b/>
                      <w:iCs/>
                    </w:rPr>
                    <w:t>Three-lesson enquiry*</w:t>
                  </w:r>
                  <w:r w:rsidR="00110AEA">
                    <w:rPr>
                      <w:b/>
                      <w:iCs/>
                    </w:rPr>
                    <w:t xml:space="preserve"> </w:t>
                  </w:r>
                </w:p>
              </w:tc>
            </w:tr>
            <w:tr w:rsidR="001B528E" w:rsidRPr="001B528E" w14:paraId="5A24B84D" w14:textId="77777777" w:rsidTr="00B9579A">
              <w:trPr>
                <w:trHeight w:val="300"/>
              </w:trPr>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2CD3DC1" w14:textId="33F53FC5" w:rsidR="001B528E" w:rsidRDefault="001B528E" w:rsidP="006C04EF">
                  <w:pPr>
                    <w:pStyle w:val="CTB01BT01"/>
                    <w:framePr w:hSpace="180" w:vSpace="0" w:wrap="around"/>
                    <w:numPr>
                      <w:ilvl w:val="0"/>
                      <w:numId w:val="11"/>
                    </w:numPr>
                    <w:spacing w:before="0"/>
                    <w:ind w:left="360"/>
                    <w:rPr>
                      <w:iCs/>
                    </w:rPr>
                  </w:pPr>
                  <w:r>
                    <w:rPr>
                      <w:iCs/>
                    </w:rPr>
                    <w:t xml:space="preserve">The </w:t>
                  </w:r>
                  <w:r w:rsidR="00B519F2">
                    <w:rPr>
                      <w:iCs/>
                    </w:rPr>
                    <w:t>consequences of Peterloo</w:t>
                  </w:r>
                </w:p>
                <w:p w14:paraId="0320CE0A" w14:textId="146D1C69" w:rsidR="00B519F2" w:rsidRPr="001B528E" w:rsidRDefault="00B519F2" w:rsidP="006C04EF">
                  <w:pPr>
                    <w:pStyle w:val="CTB01BT01"/>
                    <w:framePr w:hSpace="180" w:vSpace="0" w:wrap="around"/>
                    <w:numPr>
                      <w:ilvl w:val="0"/>
                      <w:numId w:val="11"/>
                    </w:numPr>
                    <w:spacing w:before="0"/>
                    <w:ind w:left="360"/>
                  </w:pPr>
                  <w:r>
                    <w:t>Opening story</w:t>
                  </w:r>
                  <w:r w:rsidR="00CC37D8">
                    <w:t xml:space="preserve"> and Wellington</w:t>
                  </w:r>
                </w:p>
                <w:p w14:paraId="323EF2CC" w14:textId="77777777" w:rsidR="00CC37D8" w:rsidRDefault="00CC37D8" w:rsidP="006C04EF">
                  <w:pPr>
                    <w:pStyle w:val="CTB01BT01"/>
                    <w:framePr w:hSpace="180" w:vSpace="0" w:wrap="around"/>
                    <w:numPr>
                      <w:ilvl w:val="0"/>
                      <w:numId w:val="11"/>
                    </w:numPr>
                    <w:spacing w:before="0"/>
                    <w:ind w:left="360"/>
                  </w:pPr>
                  <w:r>
                    <w:t>Soldier</w:t>
                  </w:r>
                  <w:r w:rsidR="056CAAE4">
                    <w:t xml:space="preserve"> to </w:t>
                  </w:r>
                  <w:r>
                    <w:t>statesman</w:t>
                  </w:r>
                </w:p>
                <w:p w14:paraId="14992A28" w14:textId="77777777" w:rsidR="00B519F2" w:rsidRDefault="00CC37D8" w:rsidP="006C04EF">
                  <w:pPr>
                    <w:pStyle w:val="CTB01BT01"/>
                    <w:framePr w:hSpace="180" w:vSpace="0" w:wrap="around"/>
                    <w:numPr>
                      <w:ilvl w:val="0"/>
                      <w:numId w:val="11"/>
                    </w:numPr>
                    <w:spacing w:before="0"/>
                    <w:ind w:left="360"/>
                  </w:pPr>
                  <w:r>
                    <w:t>P</w:t>
                  </w:r>
                  <w:r w:rsidR="056CAAE4">
                    <w:t>roperty not people</w:t>
                  </w:r>
                </w:p>
                <w:p w14:paraId="53B79C51" w14:textId="5147D734" w:rsidR="00CC37D8" w:rsidRPr="001B528E" w:rsidRDefault="00CC37D8" w:rsidP="006C04EF">
                  <w:pPr>
                    <w:pStyle w:val="CTB01BT01"/>
                    <w:framePr w:hSpace="180" w:vSpace="0" w:wrap="around"/>
                    <w:numPr>
                      <w:ilvl w:val="0"/>
                      <w:numId w:val="11"/>
                    </w:numPr>
                    <w:spacing w:before="0"/>
                    <w:ind w:left="360"/>
                  </w:pPr>
                  <w:r>
                    <w:t>Step 1</w:t>
                  </w:r>
                </w:p>
              </w:tc>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F288D98" w14:textId="77777777" w:rsidR="00CC37D8" w:rsidRDefault="00CC37D8" w:rsidP="006C04EF">
                  <w:pPr>
                    <w:pStyle w:val="CTB01BT01"/>
                    <w:framePr w:hSpace="180" w:vSpace="0" w:wrap="around"/>
                    <w:numPr>
                      <w:ilvl w:val="0"/>
                      <w:numId w:val="11"/>
                    </w:numPr>
                    <w:spacing w:before="0"/>
                    <w:ind w:left="360"/>
                    <w:rPr>
                      <w:iCs/>
                    </w:rPr>
                  </w:pPr>
                  <w:r>
                    <w:rPr>
                      <w:iCs/>
                    </w:rPr>
                    <w:t>The consequences of Peterloo</w:t>
                  </w:r>
                </w:p>
                <w:p w14:paraId="11CCD2B8" w14:textId="77777777" w:rsidR="00CC37D8" w:rsidRPr="001B528E" w:rsidRDefault="00CC37D8" w:rsidP="006C04EF">
                  <w:pPr>
                    <w:pStyle w:val="CTB01BT01"/>
                    <w:framePr w:hSpace="180" w:vSpace="0" w:wrap="around"/>
                    <w:numPr>
                      <w:ilvl w:val="0"/>
                      <w:numId w:val="11"/>
                    </w:numPr>
                    <w:spacing w:before="0"/>
                    <w:ind w:left="360"/>
                  </w:pPr>
                  <w:r>
                    <w:t>Opening story and Wellington</w:t>
                  </w:r>
                </w:p>
                <w:p w14:paraId="79BC8FCB" w14:textId="77777777" w:rsidR="00CC37D8" w:rsidRDefault="00CC37D8" w:rsidP="006C04EF">
                  <w:pPr>
                    <w:pStyle w:val="CTB01BT01"/>
                    <w:framePr w:hSpace="180" w:vSpace="0" w:wrap="around"/>
                    <w:numPr>
                      <w:ilvl w:val="0"/>
                      <w:numId w:val="11"/>
                    </w:numPr>
                    <w:spacing w:before="0"/>
                    <w:ind w:left="360"/>
                  </w:pPr>
                  <w:r>
                    <w:t>Soldier to statesman</w:t>
                  </w:r>
                </w:p>
                <w:p w14:paraId="3C1ECBA7" w14:textId="77777777" w:rsidR="00CC37D8" w:rsidRDefault="00CC37D8" w:rsidP="006C04EF">
                  <w:pPr>
                    <w:pStyle w:val="CTB01BT01"/>
                    <w:framePr w:hSpace="180" w:vSpace="0" w:wrap="around"/>
                    <w:numPr>
                      <w:ilvl w:val="0"/>
                      <w:numId w:val="11"/>
                    </w:numPr>
                    <w:spacing w:before="0"/>
                    <w:ind w:left="360"/>
                  </w:pPr>
                  <w:r>
                    <w:t xml:space="preserve">Property not people </w:t>
                  </w:r>
                </w:p>
                <w:p w14:paraId="7D2644C6" w14:textId="0CE9DAA8" w:rsidR="00CC37D8" w:rsidRDefault="00CC37D8" w:rsidP="006C04EF">
                  <w:pPr>
                    <w:pStyle w:val="CTB01BT01"/>
                    <w:framePr w:hSpace="180" w:vSpace="0" w:wrap="around"/>
                    <w:numPr>
                      <w:ilvl w:val="0"/>
                      <w:numId w:val="11"/>
                    </w:numPr>
                    <w:spacing w:before="0"/>
                    <w:ind w:left="360"/>
                  </w:pPr>
                  <w:r>
                    <w:t>Step 1</w:t>
                  </w:r>
                </w:p>
                <w:p w14:paraId="063AFC34" w14:textId="77777777" w:rsidR="00CC37D8" w:rsidRDefault="10FB2BE1" w:rsidP="006C04EF">
                  <w:pPr>
                    <w:pStyle w:val="CTB01BT01"/>
                    <w:framePr w:hSpace="180" w:vSpace="0" w:wrap="around"/>
                    <w:numPr>
                      <w:ilvl w:val="0"/>
                      <w:numId w:val="11"/>
                    </w:numPr>
                    <w:spacing w:before="0"/>
                    <w:ind w:left="360"/>
                  </w:pPr>
                  <w:r>
                    <w:t>Changing Britain, changing politics</w:t>
                  </w:r>
                </w:p>
                <w:p w14:paraId="09809202" w14:textId="77777777" w:rsidR="00CC37D8" w:rsidRDefault="00CC37D8" w:rsidP="006C04EF">
                  <w:pPr>
                    <w:pStyle w:val="CTB01BT01"/>
                    <w:framePr w:hSpace="180" w:vSpace="0" w:wrap="around"/>
                    <w:numPr>
                      <w:ilvl w:val="0"/>
                      <w:numId w:val="11"/>
                    </w:numPr>
                    <w:spacing w:before="0"/>
                    <w:ind w:left="360"/>
                  </w:pPr>
                  <w:r>
                    <w:t>E</w:t>
                  </w:r>
                  <w:r w:rsidR="423F0337">
                    <w:t xml:space="preserve">nter the Whigs </w:t>
                  </w:r>
                </w:p>
                <w:p w14:paraId="45F4C48A" w14:textId="5481DA1B" w:rsidR="001B528E" w:rsidRPr="001B528E" w:rsidRDefault="00CC37D8" w:rsidP="006C04EF">
                  <w:pPr>
                    <w:pStyle w:val="CTB01BT01"/>
                    <w:framePr w:hSpace="180" w:vSpace="0" w:wrap="around"/>
                    <w:numPr>
                      <w:ilvl w:val="0"/>
                      <w:numId w:val="11"/>
                    </w:numPr>
                    <w:spacing w:before="0"/>
                    <w:ind w:left="360"/>
                  </w:pPr>
                  <w:r>
                    <w:t>T</w:t>
                  </w:r>
                  <w:r w:rsidR="423F0337">
                    <w:t>he rotten system</w:t>
                  </w:r>
                </w:p>
              </w:tc>
            </w:tr>
            <w:tr w:rsidR="001B528E" w:rsidRPr="001B528E" w14:paraId="445F1587" w14:textId="77777777" w:rsidTr="00B9579A">
              <w:trPr>
                <w:trHeight w:val="300"/>
              </w:trPr>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4A2E808" w14:textId="77777777" w:rsidR="00CC37D8" w:rsidRDefault="00CC37D8" w:rsidP="006C04EF">
                  <w:pPr>
                    <w:pStyle w:val="CTB01BT01"/>
                    <w:framePr w:hSpace="180" w:vSpace="0" w:wrap="around"/>
                    <w:numPr>
                      <w:ilvl w:val="0"/>
                      <w:numId w:val="11"/>
                    </w:numPr>
                    <w:spacing w:before="0"/>
                    <w:ind w:left="360"/>
                  </w:pPr>
                  <w:r>
                    <w:t>Changing Britain, changing politics</w:t>
                  </w:r>
                </w:p>
                <w:p w14:paraId="4DBF3777" w14:textId="7322ABBC" w:rsidR="001B528E" w:rsidRPr="001B528E" w:rsidRDefault="00CC37D8" w:rsidP="006C04EF">
                  <w:pPr>
                    <w:pStyle w:val="CTB01BT01"/>
                    <w:framePr w:hSpace="180" w:vSpace="0" w:wrap="around"/>
                    <w:numPr>
                      <w:ilvl w:val="0"/>
                      <w:numId w:val="11"/>
                    </w:numPr>
                    <w:spacing w:before="0"/>
                    <w:ind w:left="360"/>
                  </w:pPr>
                  <w:r>
                    <w:t xml:space="preserve">Enter the Whigs </w:t>
                  </w:r>
                </w:p>
              </w:tc>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BBFB3BC" w14:textId="71541FAD" w:rsidR="001B528E" w:rsidRPr="001B528E" w:rsidRDefault="00DA4DC6" w:rsidP="006C04EF">
                  <w:pPr>
                    <w:pStyle w:val="CTB01BT01"/>
                    <w:framePr w:hSpace="180" w:vSpace="0" w:wrap="around"/>
                    <w:numPr>
                      <w:ilvl w:val="0"/>
                      <w:numId w:val="11"/>
                    </w:numPr>
                    <w:spacing w:before="0"/>
                    <w:ind w:left="360"/>
                  </w:pPr>
                  <w:r>
                    <w:t>The r</w:t>
                  </w:r>
                  <w:r w:rsidR="4BDBC89C">
                    <w:t>eform crisis</w:t>
                  </w:r>
                </w:p>
              </w:tc>
            </w:tr>
            <w:tr w:rsidR="001B528E" w:rsidRPr="001B528E" w14:paraId="5787EBFE" w14:textId="77777777" w:rsidTr="00B9579A">
              <w:trPr>
                <w:trHeight w:val="300"/>
              </w:trPr>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EC9BAE8" w14:textId="619DE013" w:rsidR="001B528E" w:rsidRPr="001B528E" w:rsidRDefault="00CC37D8" w:rsidP="006C04EF">
                  <w:pPr>
                    <w:pStyle w:val="CTB01BT01"/>
                    <w:framePr w:hSpace="180" w:vSpace="0" w:wrap="around"/>
                    <w:numPr>
                      <w:ilvl w:val="0"/>
                      <w:numId w:val="11"/>
                    </w:numPr>
                    <w:spacing w:before="0"/>
                    <w:ind w:left="360"/>
                  </w:pPr>
                  <w:r>
                    <w:t>The rotten system</w:t>
                  </w:r>
                </w:p>
              </w:tc>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C14081B" w14:textId="72F53F05" w:rsidR="001B528E" w:rsidRPr="001B528E" w:rsidRDefault="002D1FE9" w:rsidP="006C04EF">
                  <w:pPr>
                    <w:pStyle w:val="CTB01BT01"/>
                    <w:framePr w:hSpace="180" w:vSpace="0" w:wrap="around"/>
                    <w:numPr>
                      <w:ilvl w:val="0"/>
                      <w:numId w:val="11"/>
                    </w:numPr>
                    <w:spacing w:before="0"/>
                    <w:ind w:left="360"/>
                    <w:rPr>
                      <w:iCs/>
                    </w:rPr>
                  </w:pPr>
                  <w:r>
                    <w:rPr>
                      <w:iCs/>
                    </w:rPr>
                    <w:t>Shaping your answer</w:t>
                  </w:r>
                  <w:r w:rsidR="00110AEA">
                    <w:rPr>
                      <w:iCs/>
                    </w:rPr>
                    <w:t xml:space="preserve"> </w:t>
                  </w:r>
                </w:p>
              </w:tc>
            </w:tr>
            <w:tr w:rsidR="001B528E" w:rsidRPr="001B528E" w14:paraId="240AD1F7" w14:textId="77777777" w:rsidTr="00B9579A">
              <w:trPr>
                <w:trHeight w:val="300"/>
              </w:trPr>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475569A" w14:textId="64E5B3AB" w:rsidR="001B528E" w:rsidRPr="001B528E" w:rsidRDefault="00DA4DC6" w:rsidP="006C04EF">
                  <w:pPr>
                    <w:pStyle w:val="CTB01BT01"/>
                    <w:framePr w:hSpace="180" w:vSpace="0" w:wrap="around"/>
                    <w:numPr>
                      <w:ilvl w:val="0"/>
                      <w:numId w:val="11"/>
                    </w:numPr>
                    <w:spacing w:before="0"/>
                    <w:ind w:left="360"/>
                  </w:pPr>
                  <w:r>
                    <w:t>The r</w:t>
                  </w:r>
                  <w:r w:rsidR="00CC37D8">
                    <w:t>eform crisis</w:t>
                  </w:r>
                </w:p>
              </w:tc>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FEFEF"/>
                  <w:hideMark/>
                </w:tcPr>
                <w:p w14:paraId="748817ED" w14:textId="4D55C049" w:rsidR="001B528E" w:rsidRPr="001B528E" w:rsidRDefault="00110AEA" w:rsidP="006C04EF">
                  <w:pPr>
                    <w:pStyle w:val="CTB01BT01"/>
                    <w:framePr w:hSpace="180" w:vSpace="0" w:wrap="around"/>
                    <w:spacing w:before="0"/>
                    <w:rPr>
                      <w:iCs/>
                    </w:rPr>
                  </w:pPr>
                  <w:r>
                    <w:rPr>
                      <w:iCs/>
                    </w:rPr>
                    <w:t xml:space="preserve"> </w:t>
                  </w:r>
                </w:p>
              </w:tc>
            </w:tr>
            <w:tr w:rsidR="001B528E" w:rsidRPr="001B528E" w14:paraId="548565E7" w14:textId="77777777" w:rsidTr="00B9579A">
              <w:trPr>
                <w:trHeight w:val="259"/>
              </w:trPr>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E25B5BD" w14:textId="4380C991" w:rsidR="001B528E" w:rsidRPr="001B528E" w:rsidRDefault="002D1FE9" w:rsidP="006C04EF">
                  <w:pPr>
                    <w:pStyle w:val="CTB01BT01"/>
                    <w:framePr w:hSpace="180" w:vSpace="0" w:wrap="around"/>
                    <w:numPr>
                      <w:ilvl w:val="0"/>
                      <w:numId w:val="11"/>
                    </w:numPr>
                    <w:spacing w:before="0"/>
                    <w:ind w:left="360"/>
                    <w:rPr>
                      <w:iCs/>
                    </w:rPr>
                  </w:pPr>
                  <w:r>
                    <w:rPr>
                      <w:iCs/>
                    </w:rPr>
                    <w:t>Shaping your answer</w:t>
                  </w:r>
                  <w:r w:rsidR="00110AEA">
                    <w:rPr>
                      <w:iCs/>
                    </w:rPr>
                    <w:t xml:space="preserve"> </w:t>
                  </w:r>
                </w:p>
              </w:tc>
              <w:tc>
                <w:tcPr>
                  <w:tcW w:w="367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FEFEF"/>
                  <w:hideMark/>
                </w:tcPr>
                <w:p w14:paraId="17B9F8AB" w14:textId="22D7FDE3" w:rsidR="001B528E" w:rsidRPr="001B528E" w:rsidRDefault="00110AEA" w:rsidP="006C04EF">
                  <w:pPr>
                    <w:pStyle w:val="CTB01BT01"/>
                    <w:framePr w:hSpace="180" w:vSpace="0" w:wrap="around"/>
                    <w:spacing w:before="0"/>
                    <w:rPr>
                      <w:iCs/>
                    </w:rPr>
                  </w:pPr>
                  <w:r>
                    <w:rPr>
                      <w:iCs/>
                    </w:rPr>
                    <w:t xml:space="preserve"> </w:t>
                  </w:r>
                </w:p>
              </w:tc>
            </w:tr>
          </w:tbl>
          <w:p w14:paraId="1CA32816" w14:textId="02836342" w:rsidR="001B528E" w:rsidRPr="001B528E" w:rsidRDefault="001B528E" w:rsidP="0075208D">
            <w:pPr>
              <w:pStyle w:val="CTB01BT01"/>
              <w:framePr w:hSpace="0" w:vSpace="0" w:wrap="auto" w:vAnchor="margin" w:yAlign="inline"/>
              <w:suppressOverlap w:val="0"/>
              <w:rPr>
                <w:iCs/>
              </w:rPr>
            </w:pPr>
            <w:r w:rsidRPr="001B528E">
              <w:rPr>
                <w:iCs/>
              </w:rPr>
              <w:t>*Possibilities for shortening the enquiry to three lessons:</w:t>
            </w:r>
            <w:r w:rsidR="00110AEA">
              <w:rPr>
                <w:iCs/>
              </w:rPr>
              <w:t xml:space="preserve"> </w:t>
            </w:r>
          </w:p>
          <w:p w14:paraId="3A458D50" w14:textId="00E40DD8" w:rsidR="001B528E" w:rsidRPr="001B528E" w:rsidRDefault="00B519F2" w:rsidP="00B9579A">
            <w:pPr>
              <w:pStyle w:val="CTB01BT01"/>
              <w:framePr w:hSpace="0" w:vSpace="0" w:wrap="auto" w:vAnchor="margin" w:yAlign="inline"/>
              <w:numPr>
                <w:ilvl w:val="0"/>
                <w:numId w:val="8"/>
              </w:numPr>
              <w:spacing w:before="0"/>
              <w:ind w:left="360"/>
              <w:suppressOverlap w:val="0"/>
            </w:pPr>
            <w:r>
              <w:t>The s</w:t>
            </w:r>
            <w:r w:rsidR="00E838C3">
              <w:t xml:space="preserve">tory </w:t>
            </w:r>
            <w:r w:rsidR="75F74920">
              <w:t xml:space="preserve">chapter about </w:t>
            </w:r>
            <w:r w:rsidR="00E838C3">
              <w:t xml:space="preserve">Peterloo </w:t>
            </w:r>
            <w:r w:rsidR="00CC37D8">
              <w:t>(C</w:t>
            </w:r>
            <w:r w:rsidR="3FF81F96">
              <w:t xml:space="preserve">hapter 22) </w:t>
            </w:r>
            <w:r w:rsidR="00E838C3">
              <w:t xml:space="preserve">could be set as a homework to prepare for the </w:t>
            </w:r>
            <w:r w:rsidR="009B406A">
              <w:t>enquiry</w:t>
            </w:r>
            <w:r w:rsidR="00E838C3">
              <w:t>.</w:t>
            </w:r>
          </w:p>
          <w:p w14:paraId="194B0E2E" w14:textId="3C79261A" w:rsidR="001B528E" w:rsidRPr="001B528E" w:rsidRDefault="00B519F2" w:rsidP="00B9579A">
            <w:pPr>
              <w:pStyle w:val="CTB01BT01"/>
              <w:framePr w:hSpace="0" w:vSpace="0" w:wrap="auto" w:vAnchor="margin" w:yAlign="inline"/>
              <w:numPr>
                <w:ilvl w:val="0"/>
                <w:numId w:val="9"/>
              </w:numPr>
              <w:spacing w:before="0"/>
              <w:ind w:left="360"/>
              <w:suppressOverlap w:val="0"/>
              <w:rPr>
                <w:iCs/>
              </w:rPr>
            </w:pPr>
            <w:r>
              <w:rPr>
                <w:iCs/>
              </w:rPr>
              <w:t>In the f</w:t>
            </w:r>
            <w:r w:rsidR="00E838C3">
              <w:rPr>
                <w:iCs/>
              </w:rPr>
              <w:t xml:space="preserve">irst </w:t>
            </w:r>
            <w:proofErr w:type="gramStart"/>
            <w:r w:rsidR="00E838C3">
              <w:rPr>
                <w:iCs/>
              </w:rPr>
              <w:t>lesson</w:t>
            </w:r>
            <w:proofErr w:type="gramEnd"/>
            <w:r w:rsidR="00E838C3">
              <w:rPr>
                <w:iCs/>
              </w:rPr>
              <w:t xml:space="preserve"> </w:t>
            </w:r>
            <w:r>
              <w:rPr>
                <w:iCs/>
              </w:rPr>
              <w:t>you could use</w:t>
            </w:r>
            <w:r w:rsidR="00AE533A">
              <w:rPr>
                <w:iCs/>
              </w:rPr>
              <w:t xml:space="preserve"> the journal to discuss Tory feelings and then move quickly onto the section about </w:t>
            </w:r>
            <w:r w:rsidR="007043CB">
              <w:rPr>
                <w:iCs/>
              </w:rPr>
              <w:t>‘C</w:t>
            </w:r>
            <w:r w:rsidR="00AE533A">
              <w:rPr>
                <w:iCs/>
              </w:rPr>
              <w:t xml:space="preserve">hanging Britian, </w:t>
            </w:r>
            <w:r w:rsidR="00941365">
              <w:rPr>
                <w:iCs/>
              </w:rPr>
              <w:t>changing</w:t>
            </w:r>
            <w:r w:rsidR="007043CB">
              <w:rPr>
                <w:iCs/>
              </w:rPr>
              <w:t xml:space="preserve"> politics’ to </w:t>
            </w:r>
            <w:r w:rsidR="007B0E17">
              <w:rPr>
                <w:iCs/>
              </w:rPr>
              <w:t xml:space="preserve">establish how the different </w:t>
            </w:r>
            <w:r w:rsidR="009B406A">
              <w:rPr>
                <w:iCs/>
              </w:rPr>
              <w:t>groups</w:t>
            </w:r>
            <w:r w:rsidR="00DA4DC6">
              <w:rPr>
                <w:iCs/>
              </w:rPr>
              <w:t xml:space="preserve"> within P</w:t>
            </w:r>
            <w:r w:rsidR="007B0E17">
              <w:rPr>
                <w:iCs/>
              </w:rPr>
              <w:t xml:space="preserve">arliament felt. </w:t>
            </w:r>
          </w:p>
          <w:p w14:paraId="3AB39868" w14:textId="1FE92D41" w:rsidR="00712B39" w:rsidRPr="00B519F2" w:rsidRDefault="001B528E" w:rsidP="00B9579A">
            <w:pPr>
              <w:pStyle w:val="CTB01BT01"/>
              <w:framePr w:hSpace="0" w:vSpace="0" w:wrap="auto" w:vAnchor="margin" w:yAlign="inline"/>
              <w:numPr>
                <w:ilvl w:val="0"/>
                <w:numId w:val="10"/>
              </w:numPr>
              <w:spacing w:before="0" w:after="80"/>
              <w:ind w:left="360"/>
              <w:suppressOverlap w:val="0"/>
              <w:rPr>
                <w:iCs/>
              </w:rPr>
            </w:pPr>
            <w:r w:rsidRPr="001B528E">
              <w:rPr>
                <w:iCs/>
              </w:rPr>
              <w:t>Only complete the ‘Step’ task at the end of each of the first two lessons in the enquiry.</w:t>
            </w:r>
            <w:r w:rsidR="00110AEA">
              <w:rPr>
                <w:iCs/>
              </w:rPr>
              <w:t xml:space="preserve"> </w:t>
            </w:r>
          </w:p>
        </w:tc>
      </w:tr>
      <w:tr w:rsidR="00712B39" w14:paraId="637B61F1" w14:textId="77777777" w:rsidTr="00E31BC4">
        <w:tc>
          <w:tcPr>
            <w:tcW w:w="1413" w:type="dxa"/>
            <w:tcBorders>
              <w:right w:val="single" w:sz="4" w:space="0" w:color="000000" w:themeColor="text1"/>
            </w:tcBorders>
          </w:tcPr>
          <w:p w14:paraId="44CE1DAE" w14:textId="0D4E72C2" w:rsidR="00712B39" w:rsidRPr="00630FB6" w:rsidRDefault="00712B39" w:rsidP="0075208D">
            <w:pPr>
              <w:pStyle w:val="CTB01HAHead"/>
              <w:framePr w:hSpace="0" w:vSpace="0" w:wrap="auto" w:vAnchor="margin" w:yAlign="inline"/>
              <w:suppressOverlap w:val="0"/>
              <w:rPr>
                <w:b w:val="0"/>
              </w:rPr>
            </w:pPr>
            <w:bookmarkStart w:id="9" w:name="_Toc200718618"/>
            <w:r w:rsidRPr="00630FB6">
              <w:lastRenderedPageBreak/>
              <w:t>Suggested homework</w:t>
            </w:r>
            <w:bookmarkEnd w:id="9"/>
          </w:p>
        </w:tc>
        <w:tc>
          <w:tcPr>
            <w:tcW w:w="822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FD271C" w14:textId="5F63C573" w:rsidR="00712B39" w:rsidRPr="00FE6436" w:rsidRDefault="00712B39" w:rsidP="00FE6436">
            <w:pPr>
              <w:pStyle w:val="UL01"/>
              <w:framePr w:hSpace="0" w:vSpace="0" w:wrap="auto" w:vAnchor="margin" w:yAlign="inline"/>
              <w:spacing w:before="80"/>
              <w:suppressOverlap w:val="0"/>
              <w:rPr>
                <w:b/>
                <w:bCs/>
              </w:rPr>
            </w:pPr>
            <w:r>
              <w:t xml:space="preserve">After students have looked at </w:t>
            </w:r>
            <w:r w:rsidR="00823D32">
              <w:t>Arbuthnot and Wellington’</w:t>
            </w:r>
            <w:r w:rsidR="00DA4DC6">
              <w:t xml:space="preserve">s thoughts on </w:t>
            </w:r>
            <w:proofErr w:type="gramStart"/>
            <w:r w:rsidR="00DA4DC6">
              <w:t>r</w:t>
            </w:r>
            <w:r w:rsidR="00B519F2">
              <w:t>eform</w:t>
            </w:r>
            <w:proofErr w:type="gramEnd"/>
            <w:r w:rsidR="00B519F2">
              <w:t xml:space="preserve"> they could</w:t>
            </w:r>
            <w:r w:rsidR="00FE6436">
              <w:t xml:space="preserve"> l</w:t>
            </w:r>
            <w:r w:rsidR="00D31FB4">
              <w:t>isten to Peel’s speech against reform</w:t>
            </w:r>
            <w:r w:rsidR="00B519F2" w:rsidRPr="00FE6436">
              <w:rPr>
                <w:color w:val="0000FF"/>
              </w:rPr>
              <w:t xml:space="preserve">: </w:t>
            </w:r>
            <w:hyperlink r:id="rId11" w:history="1">
              <w:r w:rsidR="00D170F7" w:rsidRPr="00FE6436">
                <w:rPr>
                  <w:rStyle w:val="Hyperlink"/>
                  <w:color w:val="0000FF"/>
                </w:rPr>
                <w:t>Robert Peel's Opposition to the Great Reform Act 1832 (youtube.com)</w:t>
              </w:r>
            </w:hyperlink>
            <w:r w:rsidR="00B519F2" w:rsidRPr="00FE6436">
              <w:rPr>
                <w:b/>
                <w:bCs/>
              </w:rPr>
              <w:t xml:space="preserve"> </w:t>
            </w:r>
            <w:r w:rsidR="00B519F2">
              <w:t>How does Peel</w:t>
            </w:r>
            <w:r w:rsidR="00D170F7">
              <w:t xml:space="preserve"> agree with Wellington and Arbuthnot?</w:t>
            </w:r>
          </w:p>
          <w:p w14:paraId="53CC663F" w14:textId="74589083" w:rsidR="00712B39" w:rsidRPr="009C21D9" w:rsidRDefault="00E82B12" w:rsidP="00B9579A">
            <w:pPr>
              <w:pStyle w:val="UL01"/>
              <w:framePr w:hSpace="0" w:vSpace="0" w:wrap="auto" w:vAnchor="margin" w:yAlign="inline"/>
              <w:spacing w:after="80"/>
              <w:suppressOverlap w:val="0"/>
              <w:rPr>
                <w:bCs/>
              </w:rPr>
            </w:pPr>
            <w:r>
              <w:t xml:space="preserve">After </w:t>
            </w:r>
            <w:r w:rsidR="00CB649C">
              <w:t>students</w:t>
            </w:r>
            <w:r>
              <w:t xml:space="preserve"> have looked </w:t>
            </w:r>
            <w:r w:rsidR="00CB649C">
              <w:t>at</w:t>
            </w:r>
            <w:r>
              <w:t xml:space="preserve"> the response to the </w:t>
            </w:r>
            <w:r w:rsidR="002F0815">
              <w:t xml:space="preserve">failure to pass the </w:t>
            </w:r>
            <w:r w:rsidR="00B519F2">
              <w:t>two</w:t>
            </w:r>
            <w:r w:rsidR="00CC37D8">
              <w:t xml:space="preserve"> initial R</w:t>
            </w:r>
            <w:r w:rsidR="00707185">
              <w:t>eform</w:t>
            </w:r>
            <w:r w:rsidR="002F0815">
              <w:t xml:space="preserve"> </w:t>
            </w:r>
            <w:r w:rsidR="00CC37D8">
              <w:t>B</w:t>
            </w:r>
            <w:r w:rsidR="005316DD">
              <w:t>ills,</w:t>
            </w:r>
            <w:r w:rsidR="002F0815">
              <w:t xml:space="preserve"> </w:t>
            </w:r>
            <w:r w:rsidR="00707185">
              <w:t xml:space="preserve">they could </w:t>
            </w:r>
            <w:r w:rsidR="002F0815">
              <w:t xml:space="preserve">use the </w:t>
            </w:r>
            <w:r w:rsidR="00DA4DC6">
              <w:rPr>
                <w:b/>
              </w:rPr>
              <w:t>w</w:t>
            </w:r>
            <w:r w:rsidR="007115AB" w:rsidRPr="00DA4DC6">
              <w:rPr>
                <w:b/>
              </w:rPr>
              <w:t>orksheet</w:t>
            </w:r>
            <w:r w:rsidR="007115AB">
              <w:t xml:space="preserve"> provided which comprises extracts from the </w:t>
            </w:r>
            <w:r w:rsidR="007115AB">
              <w:rPr>
                <w:i/>
              </w:rPr>
              <w:t xml:space="preserve">Bristol Gazette </w:t>
            </w:r>
            <w:r w:rsidR="007115AB">
              <w:t xml:space="preserve">and associated questions. </w:t>
            </w:r>
            <w:r w:rsidR="00707185">
              <w:t xml:space="preserve">Sources </w:t>
            </w:r>
            <w:proofErr w:type="gramStart"/>
            <w:r w:rsidR="00707185">
              <w:t>can also be found</w:t>
            </w:r>
            <w:proofErr w:type="gramEnd"/>
            <w:r w:rsidR="00707185">
              <w:t xml:space="preserve"> at: </w:t>
            </w:r>
            <w:hyperlink r:id="rId12" w:anchor="tasks" w:history="1">
              <w:r w:rsidR="00621DAF" w:rsidRPr="00B9579A">
                <w:rPr>
                  <w:rStyle w:val="Hyperlink"/>
                  <w:color w:val="0000FF"/>
                </w:rPr>
                <w:t>What caused the 1832 Great Reform Act? - The National Archives</w:t>
              </w:r>
            </w:hyperlink>
          </w:p>
        </w:tc>
      </w:tr>
      <w:tr w:rsidR="00712B39" w14:paraId="47A5AA54" w14:textId="77777777" w:rsidTr="00E31BC4">
        <w:tc>
          <w:tcPr>
            <w:tcW w:w="1413" w:type="dxa"/>
            <w:tcBorders>
              <w:right w:val="single" w:sz="4" w:space="0" w:color="000000" w:themeColor="text1"/>
            </w:tcBorders>
          </w:tcPr>
          <w:p w14:paraId="0F693957" w14:textId="1E0F95EC" w:rsidR="00712B39" w:rsidRPr="00630FB6" w:rsidRDefault="00712B39" w:rsidP="0075208D">
            <w:pPr>
              <w:pStyle w:val="CTB01HAHead"/>
              <w:framePr w:hSpace="0" w:vSpace="0" w:wrap="auto" w:vAnchor="margin" w:yAlign="inline"/>
              <w:suppressOverlap w:val="0"/>
              <w:rPr>
                <w:b w:val="0"/>
              </w:rPr>
            </w:pPr>
            <w:bookmarkStart w:id="10" w:name="_Toc200718619"/>
            <w:r w:rsidRPr="00630FB6">
              <w:t>Building subject knowledge</w:t>
            </w:r>
            <w:bookmarkEnd w:id="10"/>
          </w:p>
        </w:tc>
        <w:tc>
          <w:tcPr>
            <w:tcW w:w="822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2C96977" w14:textId="77777777" w:rsidR="00712B39" w:rsidRPr="006C6F2A" w:rsidRDefault="00712B39" w:rsidP="0075208D">
            <w:pPr>
              <w:pStyle w:val="CTB01BT01"/>
              <w:framePr w:hSpace="0" w:vSpace="0" w:wrap="auto" w:vAnchor="margin" w:yAlign="inline"/>
              <w:suppressOverlap w:val="0"/>
              <w:rPr>
                <w:b/>
              </w:rPr>
            </w:pPr>
            <w:r w:rsidRPr="006C6F2A">
              <w:rPr>
                <w:b/>
              </w:rPr>
              <w:t xml:space="preserve">Historical scholarship </w:t>
            </w:r>
          </w:p>
          <w:p w14:paraId="02844AF2" w14:textId="6BED42A2" w:rsidR="00E61A98" w:rsidRPr="00B519F2" w:rsidRDefault="00B519F2" w:rsidP="0075208D">
            <w:pPr>
              <w:pStyle w:val="UL01"/>
              <w:framePr w:hSpace="0" w:vSpace="0" w:wrap="auto" w:vAnchor="margin" w:yAlign="inline"/>
              <w:suppressOverlap w:val="0"/>
              <w:rPr>
                <w:bCs/>
              </w:rPr>
            </w:pPr>
            <w:r>
              <w:t xml:space="preserve">Martin Pugh, </w:t>
            </w:r>
            <w:r w:rsidR="00E61A98" w:rsidRPr="00B519F2">
              <w:rPr>
                <w:i/>
              </w:rPr>
              <w:t>The Evolution of th</w:t>
            </w:r>
            <w:r w:rsidRPr="00B519F2">
              <w:rPr>
                <w:i/>
              </w:rPr>
              <w:t>e British Electoral System 1832–</w:t>
            </w:r>
            <w:r w:rsidR="00E61A98" w:rsidRPr="00B519F2">
              <w:rPr>
                <w:i/>
              </w:rPr>
              <w:t>1987</w:t>
            </w:r>
            <w:r w:rsidR="00CC37D8">
              <w:t>:</w:t>
            </w:r>
            <w:r w:rsidR="00312145">
              <w:t xml:space="preserve"> </w:t>
            </w:r>
            <w:hyperlink r:id="rId13" w:history="1">
              <w:r w:rsidR="00312145" w:rsidRPr="00E66F63">
                <w:rPr>
                  <w:rStyle w:val="Hyperlink"/>
                  <w:color w:val="0000FF"/>
                </w:rPr>
                <w:t>Pamphlet available on the HA website</w:t>
              </w:r>
            </w:hyperlink>
          </w:p>
          <w:p w14:paraId="2DD3B845" w14:textId="172AB2AE" w:rsidR="00B519F2" w:rsidRPr="004D69FC" w:rsidRDefault="00B519F2" w:rsidP="0075208D">
            <w:pPr>
              <w:pStyle w:val="UL01"/>
              <w:framePr w:hSpace="0" w:vSpace="0" w:wrap="auto" w:vAnchor="margin" w:yAlign="inline"/>
              <w:suppressOverlap w:val="0"/>
            </w:pPr>
            <w:r>
              <w:t xml:space="preserve">Eric J. Evans, </w:t>
            </w:r>
            <w:r w:rsidRPr="726884D8">
              <w:rPr>
                <w:i/>
                <w:iCs/>
              </w:rPr>
              <w:t>Parliamentary Reform, c.1770 –1918</w:t>
            </w:r>
            <w:r>
              <w:t xml:space="preserve"> (Routledge, 1999)</w:t>
            </w:r>
          </w:p>
          <w:p w14:paraId="438F7EA1" w14:textId="3A60DE7E" w:rsidR="004D69FC" w:rsidRPr="004D69FC" w:rsidRDefault="00B519F2" w:rsidP="0075208D">
            <w:pPr>
              <w:pStyle w:val="UL01"/>
              <w:framePr w:hSpace="0" w:vSpace="0" w:wrap="auto" w:vAnchor="margin" w:yAlign="inline"/>
              <w:suppressOverlap w:val="0"/>
            </w:pPr>
            <w:r>
              <w:t xml:space="preserve">Eric J. Evans, </w:t>
            </w:r>
            <w:r w:rsidRPr="00B519F2">
              <w:rPr>
                <w:i/>
              </w:rPr>
              <w:t xml:space="preserve">The </w:t>
            </w:r>
            <w:r w:rsidR="004D69FC" w:rsidRPr="00B519F2">
              <w:rPr>
                <w:i/>
              </w:rPr>
              <w:t>Great Reform Act of 1832</w:t>
            </w:r>
            <w:r>
              <w:t xml:space="preserve"> (</w:t>
            </w:r>
            <w:r w:rsidR="00CC37D8">
              <w:t>Methuen Young B</w:t>
            </w:r>
            <w:r w:rsidR="00312145" w:rsidRPr="00312145">
              <w:t>ooks</w:t>
            </w:r>
            <w:r>
              <w:t>, 1983)</w:t>
            </w:r>
          </w:p>
          <w:p w14:paraId="022B7466" w14:textId="0AE7E279" w:rsidR="00AB368D" w:rsidRPr="00682A2B" w:rsidRDefault="00B519F2" w:rsidP="0075208D">
            <w:pPr>
              <w:pStyle w:val="UL01"/>
              <w:framePr w:hSpace="0" w:vSpace="0" w:wrap="auto" w:vAnchor="margin" w:yAlign="inline"/>
              <w:suppressOverlap w:val="0"/>
              <w:rPr>
                <w:b/>
                <w:bCs/>
                <w:color w:val="000000" w:themeColor="text1"/>
              </w:rPr>
            </w:pPr>
            <w:r>
              <w:t xml:space="preserve">Edward </w:t>
            </w:r>
            <w:r w:rsidR="00AB368D">
              <w:t>Pearce</w:t>
            </w:r>
            <w:r w:rsidR="00AB368D" w:rsidRPr="00B519F2">
              <w:t>,</w:t>
            </w:r>
            <w:r w:rsidR="00AB368D" w:rsidRPr="00B519F2">
              <w:rPr>
                <w:i/>
              </w:rPr>
              <w:t xml:space="preserve"> </w:t>
            </w:r>
            <w:hyperlink r:id="rId14" w:history="1">
              <w:r>
                <w:rPr>
                  <w:rStyle w:val="Hyperlink"/>
                  <w:i/>
                  <w:color w:val="000000" w:themeColor="text1"/>
                  <w:u w:val="none"/>
                </w:rPr>
                <w:t xml:space="preserve">Reform! </w:t>
              </w:r>
              <w:r w:rsidR="00AB368D" w:rsidRPr="00B519F2">
                <w:rPr>
                  <w:rStyle w:val="Hyperlink"/>
                  <w:i/>
                  <w:color w:val="000000" w:themeColor="text1"/>
                  <w:u w:val="none"/>
                </w:rPr>
                <w:t>The Fight for the 1832 Reform Act</w:t>
              </w:r>
            </w:hyperlink>
            <w:r>
              <w:rPr>
                <w:color w:val="000000" w:themeColor="text1"/>
              </w:rPr>
              <w:t xml:space="preserve"> (</w:t>
            </w:r>
            <w:r w:rsidR="00CB649C" w:rsidRPr="00CB649C">
              <w:rPr>
                <w:color w:val="000000" w:themeColor="text1"/>
              </w:rPr>
              <w:t>Pimlico; Reprint edition</w:t>
            </w:r>
            <w:r>
              <w:rPr>
                <w:color w:val="000000" w:themeColor="text1"/>
              </w:rPr>
              <w:t>, 2004)</w:t>
            </w:r>
          </w:p>
          <w:p w14:paraId="0E902569" w14:textId="4E225D94" w:rsidR="00712B39" w:rsidRPr="006C6F2A" w:rsidRDefault="00712B39" w:rsidP="0075208D">
            <w:pPr>
              <w:pStyle w:val="CTB01BT01"/>
              <w:framePr w:hSpace="0" w:vSpace="0" w:wrap="auto" w:vAnchor="margin" w:yAlign="inline"/>
              <w:suppressOverlap w:val="0"/>
              <w:rPr>
                <w:b/>
              </w:rPr>
            </w:pPr>
            <w:r w:rsidRPr="006C6F2A">
              <w:rPr>
                <w:b/>
              </w:rPr>
              <w:t>Podcasts/Documentaries</w:t>
            </w:r>
            <w:r w:rsidR="00B519F2">
              <w:rPr>
                <w:b/>
              </w:rPr>
              <w:t>/Websites</w:t>
            </w:r>
          </w:p>
          <w:p w14:paraId="492C2FAD" w14:textId="486592EF" w:rsidR="00B519F2" w:rsidRPr="00F77172" w:rsidRDefault="00F2287C" w:rsidP="0075208D">
            <w:pPr>
              <w:pStyle w:val="UL01"/>
              <w:framePr w:hSpace="0" w:vSpace="0" w:wrap="auto" w:vAnchor="margin" w:yAlign="inline"/>
              <w:suppressOverlap w:val="0"/>
              <w:rPr>
                <w:highlight w:val="white"/>
              </w:rPr>
            </w:pPr>
            <w:r w:rsidRPr="00F2287C">
              <w:rPr>
                <w:rStyle w:val="Hyperlink"/>
                <w:color w:val="auto"/>
                <w:highlight w:val="white"/>
                <w:u w:val="none"/>
              </w:rPr>
              <w:t xml:space="preserve">The National Archives Classroom Resources: </w:t>
            </w:r>
            <w:hyperlink r:id="rId15" w:history="1">
              <w:r w:rsidR="00B519F2" w:rsidRPr="00F1251D">
                <w:rPr>
                  <w:rStyle w:val="Hyperlink"/>
                  <w:color w:val="0000FF"/>
                  <w:highlight w:val="white"/>
                </w:rPr>
                <w:t xml:space="preserve">What caused the 1832 </w:t>
              </w:r>
              <w:r w:rsidRPr="00F1251D">
                <w:rPr>
                  <w:rStyle w:val="Hyperlink"/>
                  <w:color w:val="0000FF"/>
                  <w:highlight w:val="white"/>
                </w:rPr>
                <w:t>Great Reform Act?</w:t>
              </w:r>
            </w:hyperlink>
          </w:p>
          <w:p w14:paraId="1C8C7995" w14:textId="5E3BB510" w:rsidR="00E65823" w:rsidRDefault="00712B39" w:rsidP="0075208D">
            <w:pPr>
              <w:pStyle w:val="UL01"/>
              <w:framePr w:hSpace="0" w:vSpace="0" w:wrap="auto" w:vAnchor="margin" w:yAlign="inline"/>
              <w:suppressOverlap w:val="0"/>
            </w:pPr>
            <w:r>
              <w:t>BBC Sounds</w:t>
            </w:r>
            <w:r w:rsidR="00F2287C">
              <w:t xml:space="preserve"> ‘In Our Time’ by Melvyn Bragg: </w:t>
            </w:r>
            <w:hyperlink r:id="rId16" w:history="1">
              <w:r w:rsidR="00F2287C" w:rsidRPr="00F1251D">
                <w:rPr>
                  <w:rStyle w:val="Hyperlink"/>
                  <w:color w:val="0000FF"/>
                </w:rPr>
                <w:t>The Great Reform Act</w:t>
              </w:r>
            </w:hyperlink>
          </w:p>
          <w:p w14:paraId="52A92C18" w14:textId="19AE887E" w:rsidR="0097559F" w:rsidRDefault="0097559F" w:rsidP="0075208D">
            <w:pPr>
              <w:pStyle w:val="UL01"/>
              <w:framePr w:hSpace="0" w:vSpace="0" w:wrap="auto" w:vAnchor="margin" w:yAlign="inline"/>
              <w:suppressOverlap w:val="0"/>
            </w:pPr>
            <w:r w:rsidRPr="0097559F">
              <w:lastRenderedPageBreak/>
              <w:t>Video podcast series by History Hub, Royal Holloway, University of London</w:t>
            </w:r>
            <w:r>
              <w:t xml:space="preserve">: </w:t>
            </w:r>
            <w:hyperlink r:id="rId17" w:history="1">
              <w:r w:rsidR="009D4DED" w:rsidRPr="00F1251D">
                <w:rPr>
                  <w:rStyle w:val="Hyperlink"/>
                  <w:color w:val="0000FF"/>
                </w:rPr>
                <w:t>Reforming Parliament / Historical Association (history.org.uk)</w:t>
              </w:r>
            </w:hyperlink>
            <w:r w:rsidR="00F2287C">
              <w:t xml:space="preserve"> </w:t>
            </w:r>
            <w:r w:rsidR="00F1251D">
              <w:t>including</w:t>
            </w:r>
            <w:r>
              <w:t xml:space="preserve">: </w:t>
            </w:r>
          </w:p>
          <w:p w14:paraId="3F0D7A06" w14:textId="32640317" w:rsidR="0097559F" w:rsidRPr="00EA22DB" w:rsidRDefault="00D447F0" w:rsidP="00F1251D">
            <w:pPr>
              <w:pStyle w:val="UL01"/>
              <w:framePr w:hSpace="0" w:vSpace="0" w:wrap="auto" w:vAnchor="margin" w:yAlign="inline"/>
              <w:numPr>
                <w:ilvl w:val="1"/>
                <w:numId w:val="3"/>
              </w:numPr>
              <w:ind w:left="717"/>
              <w:suppressOverlap w:val="0"/>
            </w:pPr>
            <w:hyperlink r:id="rId18" w:history="1">
              <w:r w:rsidR="0097559F" w:rsidRPr="00F1251D">
                <w:rPr>
                  <w:rStyle w:val="Hyperlink"/>
                  <w:color w:val="0000FF"/>
                </w:rPr>
                <w:t>The Great Reform Act 1832: Origins and Opposition | Made with the UK Parliamentary Archives</w:t>
              </w:r>
            </w:hyperlink>
            <w:r w:rsidR="0097559F" w:rsidRPr="00F1251D">
              <w:rPr>
                <w:color w:val="0000FF"/>
              </w:rPr>
              <w:t xml:space="preserve"> </w:t>
            </w:r>
          </w:p>
          <w:p w14:paraId="1E308D33" w14:textId="69B95562" w:rsidR="00712B39" w:rsidRPr="000638E7" w:rsidRDefault="00D447F0" w:rsidP="00F1251D">
            <w:pPr>
              <w:pStyle w:val="UL01"/>
              <w:framePr w:hSpace="0" w:vSpace="0" w:wrap="auto" w:vAnchor="margin" w:yAlign="inline"/>
              <w:numPr>
                <w:ilvl w:val="1"/>
                <w:numId w:val="3"/>
              </w:numPr>
              <w:spacing w:after="80"/>
              <w:ind w:left="717"/>
              <w:suppressOverlap w:val="0"/>
            </w:pPr>
            <w:hyperlink r:id="rId19" w:history="1">
              <w:r w:rsidR="00E65823" w:rsidRPr="00F1251D">
                <w:rPr>
                  <w:rStyle w:val="Hyperlink"/>
                  <w:color w:val="0000FF"/>
                </w:rPr>
                <w:t>What did the Great Reform Act 1832 mean for the working class? | People's History Museum</w:t>
              </w:r>
            </w:hyperlink>
            <w:r w:rsidR="00F2287C" w:rsidRPr="00F1251D">
              <w:rPr>
                <w:color w:val="0000FF"/>
              </w:rPr>
              <w:t xml:space="preserve"> </w:t>
            </w:r>
          </w:p>
        </w:tc>
      </w:tr>
    </w:tbl>
    <w:p w14:paraId="39843953" w14:textId="77777777" w:rsidR="00712B39" w:rsidRDefault="00712B39" w:rsidP="00712B39">
      <w:pPr>
        <w:spacing w:after="0" w:line="240" w:lineRule="auto"/>
        <w:rPr>
          <w:rFonts w:asciiTheme="minorHAnsi" w:hAnsiTheme="minorHAnsi"/>
        </w:rPr>
      </w:pPr>
    </w:p>
    <w:p w14:paraId="03DE2256" w14:textId="77777777" w:rsidR="0087487E" w:rsidRDefault="0087487E" w:rsidP="00712B39">
      <w:pPr>
        <w:spacing w:after="0" w:line="240" w:lineRule="auto"/>
        <w:rPr>
          <w:rFonts w:asciiTheme="minorHAnsi" w:hAnsiTheme="minorHAnsi"/>
        </w:rPr>
      </w:pPr>
    </w:p>
    <w:p w14:paraId="28E3D5DE" w14:textId="77777777" w:rsidR="0087487E" w:rsidRPr="00B56F7C" w:rsidRDefault="0087487E" w:rsidP="00712B39">
      <w:pPr>
        <w:spacing w:after="0" w:line="240" w:lineRule="auto"/>
        <w:rPr>
          <w:rFonts w:asciiTheme="minorHAnsi" w:hAnsiTheme="minorHAnsi"/>
        </w:rPr>
      </w:pPr>
    </w:p>
    <w:sectPr w:rsidR="0087487E" w:rsidRPr="00B56F7C" w:rsidSect="00CA7860">
      <w:headerReference w:type="even" r:id="rId20"/>
      <w:headerReference w:type="default" r:id="rId21"/>
      <w:footerReference w:type="even" r:id="rId22"/>
      <w:footerReference w:type="default" r:id="rId23"/>
      <w:headerReference w:type="first" r:id="rId24"/>
      <w:footerReference w:type="first" r:id="rId25"/>
      <w:pgSz w:w="11900" w:h="16840"/>
      <w:pgMar w:top="2126"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107941" w14:textId="77777777" w:rsidR="00D447F0" w:rsidRDefault="00D447F0" w:rsidP="00392E8A">
      <w:pPr>
        <w:spacing w:after="0" w:line="240" w:lineRule="auto"/>
      </w:pPr>
      <w:r>
        <w:separator/>
      </w:r>
    </w:p>
  </w:endnote>
  <w:endnote w:type="continuationSeparator" w:id="0">
    <w:p w14:paraId="04BE44C0" w14:textId="77777777" w:rsidR="00D447F0" w:rsidRDefault="00D447F0" w:rsidP="00392E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Helvetica">
    <w:panose1 w:val="020B060402020202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9EB777" w14:textId="77777777" w:rsidR="00DA4DC6" w:rsidRDefault="00DA4DC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2FFA00" w14:textId="45B92561" w:rsidR="00DA4DC6" w:rsidRPr="003701F2" w:rsidRDefault="00DA4DC6" w:rsidP="00DA4DC6">
    <w:pPr>
      <w:pStyle w:val="Footer"/>
      <w:framePr w:wrap="around" w:vAnchor="text" w:hAnchor="margin" w:xAlign="right" w:y="1"/>
      <w:rPr>
        <w:rStyle w:val="PageNumber"/>
        <w:rFonts w:cstheme="minorHAnsi"/>
        <w:b w:val="0"/>
        <w:bCs/>
      </w:rPr>
    </w:pPr>
    <w:r w:rsidRPr="003701F2">
      <w:rPr>
        <w:rStyle w:val="PageNumber"/>
        <w:rFonts w:cstheme="minorHAnsi"/>
        <w:b w:val="0"/>
        <w:bCs/>
      </w:rPr>
      <w:fldChar w:fldCharType="begin"/>
    </w:r>
    <w:r w:rsidRPr="003701F2">
      <w:rPr>
        <w:rStyle w:val="PageNumber"/>
        <w:rFonts w:cstheme="minorHAnsi"/>
        <w:bCs/>
      </w:rPr>
      <w:instrText xml:space="preserve">PAGE  </w:instrText>
    </w:r>
    <w:r w:rsidRPr="003701F2">
      <w:rPr>
        <w:rStyle w:val="PageNumber"/>
        <w:rFonts w:cstheme="minorHAnsi"/>
        <w:b w:val="0"/>
        <w:bCs/>
      </w:rPr>
      <w:fldChar w:fldCharType="separate"/>
    </w:r>
    <w:r>
      <w:rPr>
        <w:rStyle w:val="PageNumber"/>
        <w:rFonts w:cstheme="minorHAnsi"/>
        <w:bCs/>
        <w:noProof/>
      </w:rPr>
      <w:t>6</w:t>
    </w:r>
    <w:r w:rsidRPr="003701F2">
      <w:rPr>
        <w:rStyle w:val="PageNumber"/>
        <w:rFonts w:cstheme="minorHAnsi"/>
        <w:b w:val="0"/>
        <w:bCs/>
      </w:rPr>
      <w:fldChar w:fldCharType="end"/>
    </w:r>
  </w:p>
  <w:p w14:paraId="38C40F7D" w14:textId="0FCAFF5A" w:rsidR="00600732" w:rsidRPr="005C1F7B" w:rsidRDefault="005C1F7B" w:rsidP="005C1F7B">
    <w:pPr>
      <w:pStyle w:val="Footer"/>
    </w:pPr>
    <w:bookmarkStart w:id="11" w:name="_GoBack"/>
    <w:bookmarkEnd w:id="11"/>
    <w:r w:rsidRPr="00DE479B">
      <w:rPr>
        <w:noProof/>
      </w:rPr>
      <w:t xml:space="preserve">Changing Histories for KS3: </w:t>
    </w:r>
    <w:r>
      <w:rPr>
        <w:noProof/>
      </w:rPr>
      <w:t>Expanding</w:t>
    </w:r>
    <w:r w:rsidRPr="00DE479B">
      <w:rPr>
        <w:noProof/>
      </w:rPr>
      <w:t xml:space="preserve"> Worlds c.1</w:t>
    </w:r>
    <w:r>
      <w:rPr>
        <w:noProof/>
      </w:rPr>
      <w:t>6</w:t>
    </w:r>
    <w:r w:rsidRPr="00DE479B">
      <w:rPr>
        <w:noProof/>
      </w:rPr>
      <w:t>00–c.1</w:t>
    </w:r>
    <w:r w:rsidR="002E1D9F">
      <w:rPr>
        <w:noProof/>
      </w:rPr>
      <w:t>87</w:t>
    </w:r>
    <w:r w:rsidRPr="00DE479B">
      <w:rPr>
        <w:noProof/>
      </w:rPr>
      <w:t xml:space="preserve">0 Boost © Hodder &amp; Stoughton Limited </w:t>
    </w:r>
    <w:r>
      <w:rPr>
        <w:noProof/>
      </w:rPr>
      <w:t>2025</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3C7457" w14:textId="77777777" w:rsidR="004B3115" w:rsidRPr="003701F2" w:rsidRDefault="004B3115" w:rsidP="004B3115">
    <w:pPr>
      <w:pStyle w:val="Footer"/>
      <w:framePr w:wrap="around" w:vAnchor="text" w:hAnchor="margin" w:xAlign="right" w:y="1"/>
      <w:rPr>
        <w:rStyle w:val="PageNumber"/>
        <w:rFonts w:cstheme="minorHAnsi"/>
        <w:b w:val="0"/>
        <w:bCs/>
      </w:rPr>
    </w:pPr>
    <w:r w:rsidRPr="003701F2">
      <w:rPr>
        <w:rStyle w:val="PageNumber"/>
        <w:rFonts w:cstheme="minorHAnsi"/>
        <w:b w:val="0"/>
        <w:bCs/>
      </w:rPr>
      <w:fldChar w:fldCharType="begin"/>
    </w:r>
    <w:r w:rsidRPr="003701F2">
      <w:rPr>
        <w:rStyle w:val="PageNumber"/>
        <w:rFonts w:cstheme="minorHAnsi"/>
        <w:bCs/>
      </w:rPr>
      <w:instrText xml:space="preserve">PAGE  </w:instrText>
    </w:r>
    <w:r w:rsidRPr="003701F2">
      <w:rPr>
        <w:rStyle w:val="PageNumber"/>
        <w:rFonts w:cstheme="minorHAnsi"/>
        <w:b w:val="0"/>
        <w:bCs/>
      </w:rPr>
      <w:fldChar w:fldCharType="separate"/>
    </w:r>
    <w:r>
      <w:rPr>
        <w:rStyle w:val="PageNumber"/>
        <w:rFonts w:cstheme="minorHAnsi"/>
        <w:b w:val="0"/>
        <w:bCs/>
      </w:rPr>
      <w:t>2</w:t>
    </w:r>
    <w:r w:rsidRPr="003701F2">
      <w:rPr>
        <w:rStyle w:val="PageNumber"/>
        <w:rFonts w:cstheme="minorHAnsi"/>
        <w:b w:val="0"/>
        <w:bCs/>
      </w:rPr>
      <w:fldChar w:fldCharType="end"/>
    </w:r>
  </w:p>
  <w:p w14:paraId="6D3A2333" w14:textId="7932FF04" w:rsidR="00600732" w:rsidRPr="004B3115" w:rsidRDefault="004B3115" w:rsidP="004B3115">
    <w:pPr>
      <w:pStyle w:val="Footer"/>
    </w:pPr>
    <w:r w:rsidRPr="00094333">
      <w:rPr>
        <w:noProof/>
      </w:rPr>
      <w:t>Pearson Edexcel A Level US Government and Politics</w:t>
    </w:r>
    <w:r>
      <w:rPr>
        <w:noProof/>
      </w:rPr>
      <w:t xml:space="preserve"> © Hodder &amp; Stoughton Ltd 2021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ED78C74" w14:textId="77777777" w:rsidR="00D447F0" w:rsidRDefault="00D447F0" w:rsidP="00392E8A">
      <w:pPr>
        <w:spacing w:after="0" w:line="240" w:lineRule="auto"/>
      </w:pPr>
      <w:r>
        <w:separator/>
      </w:r>
    </w:p>
  </w:footnote>
  <w:footnote w:type="continuationSeparator" w:id="0">
    <w:p w14:paraId="21DBCF3D" w14:textId="77777777" w:rsidR="00D447F0" w:rsidRDefault="00D447F0" w:rsidP="00392E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C47F5B" w14:textId="77777777" w:rsidR="00DA4DC6" w:rsidRDefault="00DA4D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011B45" w14:textId="21A5BE3E" w:rsidR="00392E8A" w:rsidRPr="00094333" w:rsidRDefault="00230569" w:rsidP="00B56F7C">
    <w:pPr>
      <w:pStyle w:val="H01"/>
      <w:ind w:left="709"/>
    </w:pPr>
    <w:r>
      <w:rPr>
        <w:noProof/>
        <w:color w:val="000000" w:themeColor="text1"/>
        <w:lang w:eastAsia="en-GB"/>
      </w:rPr>
      <w:drawing>
        <wp:anchor distT="0" distB="0" distL="114300" distR="114300" simplePos="0" relativeHeight="251667456" behindDoc="1" locked="0" layoutInCell="1" allowOverlap="1" wp14:anchorId="7FE5C473" wp14:editId="22A039F2">
          <wp:simplePos x="0" y="0"/>
          <wp:positionH relativeFrom="column">
            <wp:posOffset>-605790</wp:posOffset>
          </wp:positionH>
          <wp:positionV relativeFrom="paragraph">
            <wp:posOffset>-385445</wp:posOffset>
          </wp:positionV>
          <wp:extent cx="736600" cy="853104"/>
          <wp:effectExtent l="0" t="0" r="0" b="0"/>
          <wp:wrapNone/>
          <wp:docPr id="856190168" name="Picture 37" descr="A white sign with purple and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190168" name="Picture 37" descr="A white sign with purple and green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36600" cy="853104"/>
                  </a:xfrm>
                  <a:prstGeom prst="rect">
                    <a:avLst/>
                  </a:prstGeom>
                </pic:spPr>
              </pic:pic>
            </a:graphicData>
          </a:graphic>
          <wp14:sizeRelH relativeFrom="page">
            <wp14:pctWidth>0</wp14:pctWidth>
          </wp14:sizeRelH>
          <wp14:sizeRelV relativeFrom="page">
            <wp14:pctHeight>0</wp14:pctHeight>
          </wp14:sizeRelV>
        </wp:anchor>
      </w:drawing>
    </w:r>
    <w:r w:rsidR="00B56F7C" w:rsidRPr="009D49BB">
      <w:rPr>
        <w:noProof/>
        <w:color w:val="000000" w:themeColor="text1"/>
        <w:lang w:eastAsia="en-GB"/>
      </w:rPr>
      <mc:AlternateContent>
        <mc:Choice Requires="wps">
          <w:drawing>
            <wp:anchor distT="0" distB="0" distL="114300" distR="114300" simplePos="0" relativeHeight="251660288" behindDoc="1" locked="0" layoutInCell="1" allowOverlap="1" wp14:anchorId="2438ADF2" wp14:editId="5BC9D564">
              <wp:simplePos x="0" y="0"/>
              <wp:positionH relativeFrom="page">
                <wp:posOffset>952500</wp:posOffset>
              </wp:positionH>
              <wp:positionV relativeFrom="page">
                <wp:posOffset>0</wp:posOffset>
              </wp:positionV>
              <wp:extent cx="6670675" cy="899795"/>
              <wp:effectExtent l="0" t="0" r="0" b="1905"/>
              <wp:wrapNone/>
              <wp:docPr id="3" name="Rectangle 3"/>
              <wp:cNvGraphicFramePr/>
              <a:graphic xmlns:a="http://schemas.openxmlformats.org/drawingml/2006/main">
                <a:graphicData uri="http://schemas.microsoft.com/office/word/2010/wordprocessingShape">
                  <wps:wsp>
                    <wps:cNvSpPr/>
                    <wps:spPr>
                      <a:xfrm>
                        <a:off x="0" y="0"/>
                        <a:ext cx="6670675" cy="899795"/>
                      </a:xfrm>
                      <a:prstGeom prst="rect">
                        <a:avLst/>
                      </a:prstGeom>
                      <a:solidFill>
                        <a:srgbClr val="732021">
                          <a:alpha val="49804"/>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3" style="position:absolute;margin-left:75pt;margin-top:0;width:525.25pt;height:70.8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732021" stroked="f" strokeweight="1pt" w14:anchorId="58E19C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">
              <v:fill opacity="32639f"/>
              <w10:wrap anchorx="page" anchory="page"/>
            </v:rect>
          </w:pict>
        </mc:Fallback>
      </mc:AlternateContent>
    </w:r>
    <w:r w:rsidR="00D80ACB" w:rsidRPr="009D49BB">
      <w:rPr>
        <w:noProof/>
        <w:color w:val="000000" w:themeColor="text1"/>
        <w:lang w:eastAsia="en-GB"/>
      </w:rPr>
      <mc:AlternateContent>
        <mc:Choice Requires="wps">
          <w:drawing>
            <wp:anchor distT="0" distB="0" distL="114300" distR="114300" simplePos="0" relativeHeight="251666432" behindDoc="0" locked="0" layoutInCell="1" allowOverlap="1" wp14:anchorId="7FE04E04" wp14:editId="7A8B3113">
              <wp:simplePos x="0" y="0"/>
              <wp:positionH relativeFrom="page">
                <wp:posOffset>6254115</wp:posOffset>
              </wp:positionH>
              <wp:positionV relativeFrom="page">
                <wp:posOffset>188595</wp:posOffset>
              </wp:positionV>
              <wp:extent cx="1043940" cy="429260"/>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429260"/>
                      </a:xfrm>
                      <a:prstGeom prst="rect">
                        <a:avLst/>
                      </a:prstGeom>
                      <a:noFill/>
                      <a:ln w="9525">
                        <a:noFill/>
                        <a:miter lim="800000"/>
                        <a:headEnd/>
                        <a:tailEnd/>
                      </a:ln>
                    </wps:spPr>
                    <wps:txbx>
                      <w:txbxContent>
                        <w:p w14:paraId="4B21F91C" w14:textId="63578C23" w:rsidR="00D80ACB" w:rsidRPr="00D80ACB" w:rsidRDefault="00D80ACB" w:rsidP="00D80ACB">
                          <w:pPr>
                            <w:adjustRightInd w:val="0"/>
                            <w:jc w:val="center"/>
                            <w:rPr>
                              <w:rFonts w:asciiTheme="minorHAnsi" w:hAnsiTheme="minorHAnsi"/>
                              <w:color w:val="FFFFFF" w:themeColor="background1"/>
                              <w:sz w:val="20"/>
                              <w:szCs w:val="20"/>
                            </w:rPr>
                          </w:pPr>
                          <w:r w:rsidRPr="00D80ACB">
                            <w:rPr>
                              <w:rFonts w:asciiTheme="minorHAnsi" w:hAnsiTheme="minorHAnsi"/>
                              <w:b/>
                              <w:color w:val="FFFFFF" w:themeColor="background1"/>
                              <w:sz w:val="20"/>
                              <w:szCs w:val="20"/>
                            </w:rPr>
                            <w:t>Student Book</w:t>
                          </w:r>
                          <w:r w:rsidRPr="00D80ACB">
                            <w:rPr>
                              <w:rFonts w:asciiTheme="minorHAnsi" w:hAnsiTheme="minorHAnsi"/>
                              <w:color w:val="FFFFFF" w:themeColor="background1"/>
                              <w:sz w:val="20"/>
                              <w:szCs w:val="20"/>
                            </w:rPr>
                            <w:t xml:space="preserve"> pages </w:t>
                          </w:r>
                          <w:r w:rsidR="00D06456">
                            <w:rPr>
                              <w:rFonts w:asciiTheme="minorHAnsi" w:hAnsiTheme="minorHAnsi"/>
                              <w:color w:val="FFFFFF" w:themeColor="background1"/>
                              <w:sz w:val="20"/>
                              <w:szCs w:val="20"/>
                            </w:rPr>
                            <w:t>150</w:t>
                          </w:r>
                          <w:r w:rsidRPr="00D80ACB">
                            <w:rPr>
                              <w:rFonts w:asciiTheme="minorHAnsi" w:hAnsiTheme="minorHAnsi"/>
                              <w:color w:val="FFFFFF" w:themeColor="background1"/>
                              <w:sz w:val="20"/>
                              <w:szCs w:val="20"/>
                            </w:rPr>
                            <w:t>–</w:t>
                          </w:r>
                          <w:r w:rsidR="00D06456">
                            <w:rPr>
                              <w:rFonts w:asciiTheme="minorHAnsi" w:hAnsiTheme="minorHAnsi"/>
                              <w:color w:val="FFFFFF" w:themeColor="background1"/>
                              <w:sz w:val="20"/>
                              <w:szCs w:val="20"/>
                            </w:rPr>
                            <w:t>155</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E04E04" id="_x0000_t202" coordsize="21600,21600" o:spt="202" path="m,l,21600r21600,l21600,xe">
              <v:stroke joinstyle="miter"/>
              <v:path gradientshapeok="t" o:connecttype="rect"/>
            </v:shapetype>
            <v:shape id="Text Box 13" o:spid="_x0000_s1026" type="#_x0000_t202" style="position:absolute;left:0;text-align:left;margin-left:492.45pt;margin-top:14.85pt;width:82.2pt;height:33.8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" filled="f" stroked="f">
              <v:textbox>
                <w:txbxContent>
                  <w:p w14:paraId="4B21F91C" w14:textId="63578C23" w:rsidR="00D80ACB" w:rsidRPr="00D80ACB" w:rsidRDefault="00D80ACB" w:rsidP="00D80ACB">
                    <w:pPr>
                      <w:adjustRightInd w:val="0"/>
                      <w:jc w:val="center"/>
                      <w:rPr>
                        <w:rFonts w:asciiTheme="minorHAnsi" w:hAnsiTheme="minorHAnsi"/>
                        <w:color w:val="FFFFFF" w:themeColor="background1"/>
                        <w:sz w:val="20"/>
                        <w:szCs w:val="20"/>
                      </w:rPr>
                    </w:pPr>
                    <w:r w:rsidRPr="00D80ACB">
                      <w:rPr>
                        <w:rFonts w:asciiTheme="minorHAnsi" w:hAnsiTheme="minorHAnsi"/>
                        <w:b/>
                        <w:color w:val="FFFFFF" w:themeColor="background1"/>
                        <w:sz w:val="20"/>
                        <w:szCs w:val="20"/>
                      </w:rPr>
                      <w:t>Student Book</w:t>
                    </w:r>
                    <w:r w:rsidRPr="00D80ACB">
                      <w:rPr>
                        <w:rFonts w:asciiTheme="minorHAnsi" w:hAnsiTheme="minorHAnsi"/>
                        <w:color w:val="FFFFFF" w:themeColor="background1"/>
                        <w:sz w:val="20"/>
                        <w:szCs w:val="20"/>
                      </w:rPr>
                      <w:t xml:space="preserve"> pages </w:t>
                    </w:r>
                    <w:r w:rsidR="00D06456">
                      <w:rPr>
                        <w:rFonts w:asciiTheme="minorHAnsi" w:hAnsiTheme="minorHAnsi"/>
                        <w:color w:val="FFFFFF" w:themeColor="background1"/>
                        <w:sz w:val="20"/>
                        <w:szCs w:val="20"/>
                      </w:rPr>
                      <w:t>150</w:t>
                    </w:r>
                    <w:r w:rsidRPr="00D80ACB">
                      <w:rPr>
                        <w:rFonts w:asciiTheme="minorHAnsi" w:hAnsiTheme="minorHAnsi"/>
                        <w:color w:val="FFFFFF" w:themeColor="background1"/>
                        <w:sz w:val="20"/>
                        <w:szCs w:val="20"/>
                      </w:rPr>
                      <w:t>–</w:t>
                    </w:r>
                    <w:r w:rsidR="00D06456">
                      <w:rPr>
                        <w:rFonts w:asciiTheme="minorHAnsi" w:hAnsiTheme="minorHAnsi"/>
                        <w:color w:val="FFFFFF" w:themeColor="background1"/>
                        <w:sz w:val="20"/>
                        <w:szCs w:val="20"/>
                      </w:rPr>
                      <w:t>155</w:t>
                    </w:r>
                  </w:p>
                </w:txbxContent>
              </v:textbox>
              <w10:wrap anchorx="page" anchory="page"/>
            </v:shape>
          </w:pict>
        </mc:Fallback>
      </mc:AlternateContent>
    </w:r>
    <w:r w:rsidR="00BB757C">
      <w:rPr>
        <w:color w:val="000000" w:themeColor="text1"/>
      </w:rPr>
      <w:t>5 Revolution and rebellion, reaction and reform</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ECACA0" w14:textId="77777777" w:rsidR="004B3115" w:rsidRPr="00094333" w:rsidRDefault="004B3115" w:rsidP="004B3115">
    <w:pPr>
      <w:pStyle w:val="H01"/>
    </w:pPr>
    <w:r>
      <w:rPr>
        <w:noProof/>
        <w:lang w:eastAsia="en-GB"/>
      </w:rPr>
      <w:drawing>
        <wp:anchor distT="0" distB="0" distL="114300" distR="114300" simplePos="0" relativeHeight="251664384" behindDoc="0" locked="0" layoutInCell="1" allowOverlap="1" wp14:anchorId="02A73DFC" wp14:editId="6501A770">
          <wp:simplePos x="0" y="0"/>
          <wp:positionH relativeFrom="column">
            <wp:posOffset>-527539</wp:posOffset>
          </wp:positionH>
          <wp:positionV relativeFrom="paragraph">
            <wp:posOffset>-202223</wp:posOffset>
          </wp:positionV>
          <wp:extent cx="1080000" cy="1080000"/>
          <wp:effectExtent l="63500" t="63500" r="152400" b="152400"/>
          <wp:wrapNone/>
          <wp:docPr id="62" name="Picture 62" descr="A picture containing building, outdoor, sky, government building&#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4" descr="A picture containing building, outdoor, sky, government build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080000" cy="1080000"/>
                  </a:xfrm>
                  <a:prstGeom prst="ellipse">
                    <a:avLst/>
                  </a:prstGeom>
                  <a:ln w="63500" cap="rnd">
                    <a:solidFill>
                      <a:schemeClr val="bg1"/>
                    </a:solidFill>
                  </a:ln>
                  <a:effectLst>
                    <a:outerShdw blurRad="50800" dist="63500" dir="2700000" algn="tl" rotWithShape="0">
                      <a:prstClr val="black">
                        <a:alpha val="20000"/>
                      </a:prstClr>
                    </a:outerShdw>
                  </a:effectLst>
                  <a:scene3d>
                    <a:camera prst="orthographicFront"/>
                    <a:lightRig rig="contrasting" dir="t">
                      <a:rot lat="0" lon="0" rev="3000000"/>
                    </a:lightRig>
                  </a:scene3d>
                  <a:sp3d contourW="7620">
                    <a:bevelT w="95250" h="31750"/>
                    <a:contourClr>
                      <a:srgbClr val="333333"/>
                    </a:contourClr>
                  </a:sp3d>
                </pic:spPr>
              </pic:pic>
            </a:graphicData>
          </a:graphic>
          <wp14:sizeRelH relativeFrom="margin">
            <wp14:pctWidth>0</wp14:pctWidth>
          </wp14:sizeRelH>
          <wp14:sizeRelV relativeFrom="margin">
            <wp14:pctHeight>0</wp14:pctHeight>
          </wp14:sizeRelV>
        </wp:anchor>
      </w:drawing>
    </w:r>
    <w:r w:rsidRPr="00094333">
      <w:rPr>
        <w:noProof/>
        <w:lang w:eastAsia="en-GB"/>
      </w:rPr>
      <mc:AlternateContent>
        <mc:Choice Requires="wps">
          <w:drawing>
            <wp:anchor distT="0" distB="0" distL="114300" distR="114300" simplePos="0" relativeHeight="251663360" behindDoc="1" locked="0" layoutInCell="1" allowOverlap="1" wp14:anchorId="0B816B0E" wp14:editId="7EF4A9C3">
              <wp:simplePos x="0" y="0"/>
              <wp:positionH relativeFrom="page">
                <wp:align>left</wp:align>
              </wp:positionH>
              <wp:positionV relativeFrom="page">
                <wp:align>top</wp:align>
              </wp:positionV>
              <wp:extent cx="7560000" cy="900000"/>
              <wp:effectExtent l="0" t="0" r="0" b="1905"/>
              <wp:wrapNone/>
              <wp:docPr id="5" name="Rectangle 5"/>
              <wp:cNvGraphicFramePr/>
              <a:graphic xmlns:a="http://schemas.openxmlformats.org/drawingml/2006/main">
                <a:graphicData uri="http://schemas.microsoft.com/office/word/2010/wordprocessingShape">
                  <wps:wsp>
                    <wps:cNvSpPr/>
                    <wps:spPr>
                      <a:xfrm>
                        <a:off x="0" y="0"/>
                        <a:ext cx="7560000" cy="900000"/>
                      </a:xfrm>
                      <a:prstGeom prst="rect">
                        <a:avLst/>
                      </a:prstGeom>
                      <a:solidFill>
                        <a:srgbClr val="17265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5" style="position:absolute;margin-left:0;margin-top:0;width:595.3pt;height:70.85pt;z-index:-251653120;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spid="_x0000_s1026" fillcolor="#17265d" stroked="f" strokeweight="1pt" w14:anchorId="57CB29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">
              <w10:wrap anchorx="page" anchory="page"/>
            </v:rect>
          </w:pict>
        </mc:Fallback>
      </mc:AlternateContent>
    </w:r>
    <w:r w:rsidRPr="00094333">
      <w:t>Pearson Edexcel A Level US Government and Politics</w:t>
    </w:r>
  </w:p>
  <w:p w14:paraId="2468F6B0" w14:textId="175EF514" w:rsidR="00600732" w:rsidRPr="004B3115" w:rsidRDefault="00600732" w:rsidP="004B3115"/>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83ADD"/>
    <w:multiLevelType w:val="multilevel"/>
    <w:tmpl w:val="EE7CB4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E9C3171"/>
    <w:multiLevelType w:val="multilevel"/>
    <w:tmpl w:val="D4463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F605911"/>
    <w:multiLevelType w:val="multilevel"/>
    <w:tmpl w:val="58D8C9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D9D10E6"/>
    <w:multiLevelType w:val="hybridMultilevel"/>
    <w:tmpl w:val="E6AABC2A"/>
    <w:lvl w:ilvl="0" w:tplc="0CE02ED2">
      <w:start w:val="1"/>
      <w:numFmt w:val="bullet"/>
      <w:pStyle w:val="BL"/>
      <w:lvlText w:val=""/>
      <w:lvlJc w:val="left"/>
      <w:pPr>
        <w:ind w:left="360" w:hanging="360"/>
      </w:pPr>
      <w:rPr>
        <w:rFonts w:ascii="Symbol" w:hAnsi="Symbol" w:hint="default"/>
      </w:rPr>
    </w:lvl>
    <w:lvl w:ilvl="1" w:tplc="C7825880">
      <w:start w:val="1"/>
      <w:numFmt w:val="bullet"/>
      <w:pStyle w:val="SubBL"/>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4A377043"/>
    <w:multiLevelType w:val="multilevel"/>
    <w:tmpl w:val="EE968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4C1746C3"/>
    <w:multiLevelType w:val="hybridMultilevel"/>
    <w:tmpl w:val="6E96EB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4D0A3004"/>
    <w:multiLevelType w:val="multilevel"/>
    <w:tmpl w:val="04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54BE3476"/>
    <w:multiLevelType w:val="multilevel"/>
    <w:tmpl w:val="8E50F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64C366CB"/>
    <w:multiLevelType w:val="hybridMultilevel"/>
    <w:tmpl w:val="BAD6426C"/>
    <w:lvl w:ilvl="0" w:tplc="961E6F64">
      <w:start w:val="1"/>
      <w:numFmt w:val="bullet"/>
      <w:pStyle w:val="UL01"/>
      <w:lvlText w:val=""/>
      <w:lvlJc w:val="left"/>
      <w:pPr>
        <w:ind w:left="360" w:hanging="360"/>
      </w:pPr>
      <w:rPr>
        <w:rFonts w:ascii="Symbol" w:hAnsi="Symbol" w:hint="default"/>
        <w:color w:val="auto"/>
        <w:sz w:val="22"/>
        <w:szCs w:val="22"/>
      </w:rPr>
    </w:lvl>
    <w:lvl w:ilvl="1" w:tplc="10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7499738D"/>
    <w:multiLevelType w:val="multilevel"/>
    <w:tmpl w:val="82DE1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EFB3EB0"/>
    <w:multiLevelType w:val="multilevel"/>
    <w:tmpl w:val="32AA2CF2"/>
    <w:styleLink w:val="CurrentList2"/>
    <w:lvl w:ilvl="0">
      <w:start w:val="1"/>
      <w:numFmt w:val="bullet"/>
      <w:lvlText w:val=""/>
      <w:lvlJc w:val="left"/>
      <w:pPr>
        <w:ind w:left="360" w:hanging="360"/>
      </w:pPr>
      <w:rPr>
        <w:rFonts w:ascii="Symbol" w:hAnsi="Symbol" w:hint="default"/>
        <w:color w:val="auto"/>
        <w:sz w:val="2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8"/>
  </w:num>
  <w:num w:numId="4">
    <w:abstractNumId w:val="10"/>
  </w:num>
  <w:num w:numId="5">
    <w:abstractNumId w:val="1"/>
  </w:num>
  <w:num w:numId="6">
    <w:abstractNumId w:val="4"/>
  </w:num>
  <w:num w:numId="7">
    <w:abstractNumId w:val="9"/>
  </w:num>
  <w:num w:numId="8">
    <w:abstractNumId w:val="7"/>
  </w:num>
  <w:num w:numId="9">
    <w:abstractNumId w:val="2"/>
  </w:num>
  <w:num w:numId="10">
    <w:abstractNumId w:val="0"/>
  </w:num>
  <w:num w:numId="11">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7"/>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2E8A"/>
    <w:rsid w:val="0001279B"/>
    <w:rsid w:val="00012C00"/>
    <w:rsid w:val="00027B28"/>
    <w:rsid w:val="000453AD"/>
    <w:rsid w:val="00050DE1"/>
    <w:rsid w:val="0005396D"/>
    <w:rsid w:val="00064A51"/>
    <w:rsid w:val="000863FB"/>
    <w:rsid w:val="00086CE2"/>
    <w:rsid w:val="00094333"/>
    <w:rsid w:val="000A5177"/>
    <w:rsid w:val="000D1A35"/>
    <w:rsid w:val="000E28C3"/>
    <w:rsid w:val="000E5716"/>
    <w:rsid w:val="000F0082"/>
    <w:rsid w:val="000F0EA8"/>
    <w:rsid w:val="000F1D49"/>
    <w:rsid w:val="000F5813"/>
    <w:rsid w:val="001107CB"/>
    <w:rsid w:val="00110AEA"/>
    <w:rsid w:val="001117B2"/>
    <w:rsid w:val="0011377F"/>
    <w:rsid w:val="0013303F"/>
    <w:rsid w:val="00166974"/>
    <w:rsid w:val="0018010F"/>
    <w:rsid w:val="00190005"/>
    <w:rsid w:val="001A03EC"/>
    <w:rsid w:val="001A40A1"/>
    <w:rsid w:val="001A568D"/>
    <w:rsid w:val="001B528E"/>
    <w:rsid w:val="001B6AD1"/>
    <w:rsid w:val="001C39CB"/>
    <w:rsid w:val="001C6BAE"/>
    <w:rsid w:val="001D16F3"/>
    <w:rsid w:val="001D23A5"/>
    <w:rsid w:val="001D7671"/>
    <w:rsid w:val="001D79BD"/>
    <w:rsid w:val="00230569"/>
    <w:rsid w:val="00242BE7"/>
    <w:rsid w:val="002443A8"/>
    <w:rsid w:val="00246693"/>
    <w:rsid w:val="00271E56"/>
    <w:rsid w:val="00274AFC"/>
    <w:rsid w:val="00275CB5"/>
    <w:rsid w:val="002831BD"/>
    <w:rsid w:val="00283745"/>
    <w:rsid w:val="002A1F58"/>
    <w:rsid w:val="002B54CE"/>
    <w:rsid w:val="002C151D"/>
    <w:rsid w:val="002C4D33"/>
    <w:rsid w:val="002C77D1"/>
    <w:rsid w:val="002D130E"/>
    <w:rsid w:val="002D1FE9"/>
    <w:rsid w:val="002D334A"/>
    <w:rsid w:val="002E1D9F"/>
    <w:rsid w:val="002E20B1"/>
    <w:rsid w:val="002E2BDC"/>
    <w:rsid w:val="002F0815"/>
    <w:rsid w:val="002F4BCD"/>
    <w:rsid w:val="002F63EC"/>
    <w:rsid w:val="00300696"/>
    <w:rsid w:val="00303480"/>
    <w:rsid w:val="00310D8D"/>
    <w:rsid w:val="00312145"/>
    <w:rsid w:val="00322A83"/>
    <w:rsid w:val="00322BE8"/>
    <w:rsid w:val="00335CF4"/>
    <w:rsid w:val="003411E9"/>
    <w:rsid w:val="00346FD8"/>
    <w:rsid w:val="00351914"/>
    <w:rsid w:val="003701F2"/>
    <w:rsid w:val="00373D3B"/>
    <w:rsid w:val="0037431E"/>
    <w:rsid w:val="00375DF0"/>
    <w:rsid w:val="00382545"/>
    <w:rsid w:val="00392E8A"/>
    <w:rsid w:val="0039467B"/>
    <w:rsid w:val="00394CCA"/>
    <w:rsid w:val="00397512"/>
    <w:rsid w:val="003A2C6B"/>
    <w:rsid w:val="003A3493"/>
    <w:rsid w:val="003A5BBE"/>
    <w:rsid w:val="003B2316"/>
    <w:rsid w:val="003B5F39"/>
    <w:rsid w:val="003E3089"/>
    <w:rsid w:val="003E589F"/>
    <w:rsid w:val="003F08E6"/>
    <w:rsid w:val="003F30C6"/>
    <w:rsid w:val="003F5518"/>
    <w:rsid w:val="00402252"/>
    <w:rsid w:val="0040D474"/>
    <w:rsid w:val="004105CB"/>
    <w:rsid w:val="004148F4"/>
    <w:rsid w:val="00416F56"/>
    <w:rsid w:val="0043708F"/>
    <w:rsid w:val="00452922"/>
    <w:rsid w:val="00457D8E"/>
    <w:rsid w:val="00460D84"/>
    <w:rsid w:val="00466F0A"/>
    <w:rsid w:val="00467610"/>
    <w:rsid w:val="004714D8"/>
    <w:rsid w:val="00480687"/>
    <w:rsid w:val="0048639A"/>
    <w:rsid w:val="00491E9B"/>
    <w:rsid w:val="00496349"/>
    <w:rsid w:val="004A7B21"/>
    <w:rsid w:val="004B3115"/>
    <w:rsid w:val="004C049C"/>
    <w:rsid w:val="004D1C3C"/>
    <w:rsid w:val="004D69FC"/>
    <w:rsid w:val="004D7402"/>
    <w:rsid w:val="004E1153"/>
    <w:rsid w:val="004E37E2"/>
    <w:rsid w:val="005001B9"/>
    <w:rsid w:val="00525BE4"/>
    <w:rsid w:val="005316DD"/>
    <w:rsid w:val="005352B5"/>
    <w:rsid w:val="005573C8"/>
    <w:rsid w:val="00564D09"/>
    <w:rsid w:val="005765BA"/>
    <w:rsid w:val="00583FA2"/>
    <w:rsid w:val="00585D0B"/>
    <w:rsid w:val="00586E3F"/>
    <w:rsid w:val="00590EE6"/>
    <w:rsid w:val="00594121"/>
    <w:rsid w:val="005A3416"/>
    <w:rsid w:val="005B2B20"/>
    <w:rsid w:val="005B510E"/>
    <w:rsid w:val="005C1F7B"/>
    <w:rsid w:val="005C2BF6"/>
    <w:rsid w:val="005D24B0"/>
    <w:rsid w:val="005D7B4A"/>
    <w:rsid w:val="005E53F7"/>
    <w:rsid w:val="005E603F"/>
    <w:rsid w:val="005E6738"/>
    <w:rsid w:val="005E723E"/>
    <w:rsid w:val="005F2DC5"/>
    <w:rsid w:val="00600725"/>
    <w:rsid w:val="00600732"/>
    <w:rsid w:val="00602400"/>
    <w:rsid w:val="00603B9F"/>
    <w:rsid w:val="00621DAF"/>
    <w:rsid w:val="00625E7D"/>
    <w:rsid w:val="00632A0F"/>
    <w:rsid w:val="00634B3C"/>
    <w:rsid w:val="006477E0"/>
    <w:rsid w:val="00650119"/>
    <w:rsid w:val="006575A0"/>
    <w:rsid w:val="0066340B"/>
    <w:rsid w:val="00666DCF"/>
    <w:rsid w:val="006704AC"/>
    <w:rsid w:val="006738C7"/>
    <w:rsid w:val="00682A2B"/>
    <w:rsid w:val="00692708"/>
    <w:rsid w:val="006A3E4F"/>
    <w:rsid w:val="006C04EF"/>
    <w:rsid w:val="006C3E7D"/>
    <w:rsid w:val="006C78ED"/>
    <w:rsid w:val="006E41EE"/>
    <w:rsid w:val="006E683C"/>
    <w:rsid w:val="006F1AB2"/>
    <w:rsid w:val="006F5146"/>
    <w:rsid w:val="006F6777"/>
    <w:rsid w:val="007043CB"/>
    <w:rsid w:val="00707185"/>
    <w:rsid w:val="00710C81"/>
    <w:rsid w:val="007115AB"/>
    <w:rsid w:val="00711CEF"/>
    <w:rsid w:val="00711D57"/>
    <w:rsid w:val="00712B39"/>
    <w:rsid w:val="00722344"/>
    <w:rsid w:val="0074501D"/>
    <w:rsid w:val="0074773F"/>
    <w:rsid w:val="00751D9C"/>
    <w:rsid w:val="0075208D"/>
    <w:rsid w:val="00752FA1"/>
    <w:rsid w:val="00754963"/>
    <w:rsid w:val="00765D70"/>
    <w:rsid w:val="007759CE"/>
    <w:rsid w:val="007773B1"/>
    <w:rsid w:val="00777F0A"/>
    <w:rsid w:val="00786DC2"/>
    <w:rsid w:val="007950E1"/>
    <w:rsid w:val="007977DD"/>
    <w:rsid w:val="007A4D10"/>
    <w:rsid w:val="007A5443"/>
    <w:rsid w:val="007A56A3"/>
    <w:rsid w:val="007B0E17"/>
    <w:rsid w:val="007B7F81"/>
    <w:rsid w:val="007C1B83"/>
    <w:rsid w:val="007D61CE"/>
    <w:rsid w:val="007E2189"/>
    <w:rsid w:val="007E7F62"/>
    <w:rsid w:val="007F42D0"/>
    <w:rsid w:val="00822221"/>
    <w:rsid w:val="008231CC"/>
    <w:rsid w:val="00823D32"/>
    <w:rsid w:val="00836484"/>
    <w:rsid w:val="00844627"/>
    <w:rsid w:val="008579B3"/>
    <w:rsid w:val="0087487E"/>
    <w:rsid w:val="0088552B"/>
    <w:rsid w:val="00885A2A"/>
    <w:rsid w:val="00897735"/>
    <w:rsid w:val="008B4552"/>
    <w:rsid w:val="008C060D"/>
    <w:rsid w:val="008C37DE"/>
    <w:rsid w:val="008E0F03"/>
    <w:rsid w:val="008E231D"/>
    <w:rsid w:val="008F34BA"/>
    <w:rsid w:val="008F3672"/>
    <w:rsid w:val="009029E7"/>
    <w:rsid w:val="00902A5E"/>
    <w:rsid w:val="00903BF4"/>
    <w:rsid w:val="00904E28"/>
    <w:rsid w:val="0092086F"/>
    <w:rsid w:val="00925346"/>
    <w:rsid w:val="00934068"/>
    <w:rsid w:val="00941365"/>
    <w:rsid w:val="00973226"/>
    <w:rsid w:val="0097559F"/>
    <w:rsid w:val="00992CE7"/>
    <w:rsid w:val="0099602F"/>
    <w:rsid w:val="009B406A"/>
    <w:rsid w:val="009B4556"/>
    <w:rsid w:val="009C4332"/>
    <w:rsid w:val="009C4F7A"/>
    <w:rsid w:val="009D49BB"/>
    <w:rsid w:val="009D4DED"/>
    <w:rsid w:val="00A039ED"/>
    <w:rsid w:val="00A25DCF"/>
    <w:rsid w:val="00A26EA3"/>
    <w:rsid w:val="00A322C7"/>
    <w:rsid w:val="00A3394D"/>
    <w:rsid w:val="00A34E50"/>
    <w:rsid w:val="00A51923"/>
    <w:rsid w:val="00A67975"/>
    <w:rsid w:val="00A71053"/>
    <w:rsid w:val="00A7309B"/>
    <w:rsid w:val="00A96D54"/>
    <w:rsid w:val="00AA5F16"/>
    <w:rsid w:val="00AB2CB2"/>
    <w:rsid w:val="00AB368D"/>
    <w:rsid w:val="00AC31B6"/>
    <w:rsid w:val="00AD1449"/>
    <w:rsid w:val="00AD2F0E"/>
    <w:rsid w:val="00AE533A"/>
    <w:rsid w:val="00B001C0"/>
    <w:rsid w:val="00B008D9"/>
    <w:rsid w:val="00B04502"/>
    <w:rsid w:val="00B12B36"/>
    <w:rsid w:val="00B1468B"/>
    <w:rsid w:val="00B26527"/>
    <w:rsid w:val="00B33C3C"/>
    <w:rsid w:val="00B34D22"/>
    <w:rsid w:val="00B40F7F"/>
    <w:rsid w:val="00B450BF"/>
    <w:rsid w:val="00B519F2"/>
    <w:rsid w:val="00B56D84"/>
    <w:rsid w:val="00B56F7C"/>
    <w:rsid w:val="00B660F2"/>
    <w:rsid w:val="00B7320C"/>
    <w:rsid w:val="00B736E1"/>
    <w:rsid w:val="00B73D8D"/>
    <w:rsid w:val="00B82B1D"/>
    <w:rsid w:val="00B91AB0"/>
    <w:rsid w:val="00B9579A"/>
    <w:rsid w:val="00B97F00"/>
    <w:rsid w:val="00BA011F"/>
    <w:rsid w:val="00BA02A6"/>
    <w:rsid w:val="00BA2BBD"/>
    <w:rsid w:val="00BA3C82"/>
    <w:rsid w:val="00BB757C"/>
    <w:rsid w:val="00BC7B19"/>
    <w:rsid w:val="00C0539B"/>
    <w:rsid w:val="00C1053F"/>
    <w:rsid w:val="00C129DD"/>
    <w:rsid w:val="00C151BF"/>
    <w:rsid w:val="00C22CDD"/>
    <w:rsid w:val="00C35AC3"/>
    <w:rsid w:val="00C43914"/>
    <w:rsid w:val="00C45E11"/>
    <w:rsid w:val="00C659A3"/>
    <w:rsid w:val="00C82AEE"/>
    <w:rsid w:val="00C83DFF"/>
    <w:rsid w:val="00C860B5"/>
    <w:rsid w:val="00CA7860"/>
    <w:rsid w:val="00CB20D0"/>
    <w:rsid w:val="00CB649C"/>
    <w:rsid w:val="00CC37D8"/>
    <w:rsid w:val="00CC6E91"/>
    <w:rsid w:val="00CD709E"/>
    <w:rsid w:val="00CE5909"/>
    <w:rsid w:val="00CE66D4"/>
    <w:rsid w:val="00CF0DD6"/>
    <w:rsid w:val="00D06456"/>
    <w:rsid w:val="00D0691F"/>
    <w:rsid w:val="00D12C95"/>
    <w:rsid w:val="00D170F7"/>
    <w:rsid w:val="00D2024B"/>
    <w:rsid w:val="00D234DC"/>
    <w:rsid w:val="00D24013"/>
    <w:rsid w:val="00D309EE"/>
    <w:rsid w:val="00D31FB4"/>
    <w:rsid w:val="00D33793"/>
    <w:rsid w:val="00D434E4"/>
    <w:rsid w:val="00D447F0"/>
    <w:rsid w:val="00D54CFC"/>
    <w:rsid w:val="00D6140D"/>
    <w:rsid w:val="00D650DD"/>
    <w:rsid w:val="00D66F2B"/>
    <w:rsid w:val="00D7030C"/>
    <w:rsid w:val="00D7176F"/>
    <w:rsid w:val="00D74081"/>
    <w:rsid w:val="00D779F6"/>
    <w:rsid w:val="00D80ACB"/>
    <w:rsid w:val="00D876CC"/>
    <w:rsid w:val="00D92BB3"/>
    <w:rsid w:val="00DA043A"/>
    <w:rsid w:val="00DA0B8E"/>
    <w:rsid w:val="00DA4DC6"/>
    <w:rsid w:val="00DC6B8F"/>
    <w:rsid w:val="00DD1CA5"/>
    <w:rsid w:val="00DF1935"/>
    <w:rsid w:val="00E02453"/>
    <w:rsid w:val="00E0478A"/>
    <w:rsid w:val="00E31BC4"/>
    <w:rsid w:val="00E34373"/>
    <w:rsid w:val="00E4374F"/>
    <w:rsid w:val="00E43C07"/>
    <w:rsid w:val="00E4508B"/>
    <w:rsid w:val="00E503E1"/>
    <w:rsid w:val="00E54A69"/>
    <w:rsid w:val="00E61A98"/>
    <w:rsid w:val="00E63B72"/>
    <w:rsid w:val="00E65823"/>
    <w:rsid w:val="00E66F63"/>
    <w:rsid w:val="00E71882"/>
    <w:rsid w:val="00E81012"/>
    <w:rsid w:val="00E82B12"/>
    <w:rsid w:val="00E838C3"/>
    <w:rsid w:val="00E92D8B"/>
    <w:rsid w:val="00E97961"/>
    <w:rsid w:val="00EA22DB"/>
    <w:rsid w:val="00EA7D50"/>
    <w:rsid w:val="00EB0CBF"/>
    <w:rsid w:val="00EB127D"/>
    <w:rsid w:val="00EB4732"/>
    <w:rsid w:val="00ED7B23"/>
    <w:rsid w:val="00F01A0E"/>
    <w:rsid w:val="00F02FAC"/>
    <w:rsid w:val="00F061B7"/>
    <w:rsid w:val="00F1251D"/>
    <w:rsid w:val="00F2287C"/>
    <w:rsid w:val="00F40C44"/>
    <w:rsid w:val="00F41444"/>
    <w:rsid w:val="00F44745"/>
    <w:rsid w:val="00F5552B"/>
    <w:rsid w:val="00F57CB7"/>
    <w:rsid w:val="00F608B3"/>
    <w:rsid w:val="00F634BF"/>
    <w:rsid w:val="00F666F2"/>
    <w:rsid w:val="00F77172"/>
    <w:rsid w:val="00F825C3"/>
    <w:rsid w:val="00F906DB"/>
    <w:rsid w:val="00F91488"/>
    <w:rsid w:val="00FA17A3"/>
    <w:rsid w:val="00FA714B"/>
    <w:rsid w:val="00FB053F"/>
    <w:rsid w:val="00FB36BE"/>
    <w:rsid w:val="00FC41AC"/>
    <w:rsid w:val="00FC5E70"/>
    <w:rsid w:val="00FE3E38"/>
    <w:rsid w:val="00FE6436"/>
    <w:rsid w:val="015EE0DB"/>
    <w:rsid w:val="017DD61D"/>
    <w:rsid w:val="04636249"/>
    <w:rsid w:val="04D2B216"/>
    <w:rsid w:val="056CAAE4"/>
    <w:rsid w:val="067C40C4"/>
    <w:rsid w:val="07A29175"/>
    <w:rsid w:val="08E2EA9D"/>
    <w:rsid w:val="0915E20B"/>
    <w:rsid w:val="093977B6"/>
    <w:rsid w:val="094DBBF2"/>
    <w:rsid w:val="0A937455"/>
    <w:rsid w:val="0BE7227B"/>
    <w:rsid w:val="0C2DC416"/>
    <w:rsid w:val="0CAB945E"/>
    <w:rsid w:val="0CFF81A9"/>
    <w:rsid w:val="0D4F82E3"/>
    <w:rsid w:val="0D78731A"/>
    <w:rsid w:val="0DA1A35F"/>
    <w:rsid w:val="0EB201CF"/>
    <w:rsid w:val="0EBE6DC2"/>
    <w:rsid w:val="0F093EF9"/>
    <w:rsid w:val="0F11B39A"/>
    <w:rsid w:val="0FD0D0ED"/>
    <w:rsid w:val="102531DB"/>
    <w:rsid w:val="10EB2EE4"/>
    <w:rsid w:val="10F9FDEB"/>
    <w:rsid w:val="10FB2BE1"/>
    <w:rsid w:val="115215EF"/>
    <w:rsid w:val="122BF06A"/>
    <w:rsid w:val="127FCE0F"/>
    <w:rsid w:val="12E5DD62"/>
    <w:rsid w:val="12F7B895"/>
    <w:rsid w:val="1320B49A"/>
    <w:rsid w:val="1325714E"/>
    <w:rsid w:val="13C63B37"/>
    <w:rsid w:val="13EB3077"/>
    <w:rsid w:val="1564C678"/>
    <w:rsid w:val="157FD88A"/>
    <w:rsid w:val="172B1072"/>
    <w:rsid w:val="176DE18B"/>
    <w:rsid w:val="17A2A779"/>
    <w:rsid w:val="17FFBDEB"/>
    <w:rsid w:val="18C38D79"/>
    <w:rsid w:val="18F3D2B0"/>
    <w:rsid w:val="192F00E2"/>
    <w:rsid w:val="19579379"/>
    <w:rsid w:val="1B00EC1D"/>
    <w:rsid w:val="1B56C9FA"/>
    <w:rsid w:val="1B6237CF"/>
    <w:rsid w:val="1CD74BE7"/>
    <w:rsid w:val="20BC5601"/>
    <w:rsid w:val="214AE5EA"/>
    <w:rsid w:val="220EF910"/>
    <w:rsid w:val="22E6F3FC"/>
    <w:rsid w:val="23728974"/>
    <w:rsid w:val="23947F86"/>
    <w:rsid w:val="2404C466"/>
    <w:rsid w:val="2534D077"/>
    <w:rsid w:val="25B22963"/>
    <w:rsid w:val="25C8FE27"/>
    <w:rsid w:val="2706AE75"/>
    <w:rsid w:val="27782FC4"/>
    <w:rsid w:val="27C1FFAC"/>
    <w:rsid w:val="27F83F49"/>
    <w:rsid w:val="285AB680"/>
    <w:rsid w:val="286350CC"/>
    <w:rsid w:val="28B64084"/>
    <w:rsid w:val="28FA382B"/>
    <w:rsid w:val="29AEAD1A"/>
    <w:rsid w:val="29B5805E"/>
    <w:rsid w:val="2A4A1629"/>
    <w:rsid w:val="2A5A86BA"/>
    <w:rsid w:val="2A825008"/>
    <w:rsid w:val="2B538E01"/>
    <w:rsid w:val="2BDA188F"/>
    <w:rsid w:val="2D271906"/>
    <w:rsid w:val="2D85EF8D"/>
    <w:rsid w:val="2F4C198F"/>
    <w:rsid w:val="2FE5332C"/>
    <w:rsid w:val="301E0811"/>
    <w:rsid w:val="30B85D4C"/>
    <w:rsid w:val="30EE3095"/>
    <w:rsid w:val="314193C5"/>
    <w:rsid w:val="31496903"/>
    <w:rsid w:val="318DF6AC"/>
    <w:rsid w:val="3288EE5F"/>
    <w:rsid w:val="32DCCDFE"/>
    <w:rsid w:val="32FF84B8"/>
    <w:rsid w:val="334BECD4"/>
    <w:rsid w:val="33B1EC1D"/>
    <w:rsid w:val="33BA90CE"/>
    <w:rsid w:val="3426D02D"/>
    <w:rsid w:val="3547DD43"/>
    <w:rsid w:val="35B64FBC"/>
    <w:rsid w:val="37744906"/>
    <w:rsid w:val="38A6225B"/>
    <w:rsid w:val="38C0A436"/>
    <w:rsid w:val="38F2CA0C"/>
    <w:rsid w:val="38F32828"/>
    <w:rsid w:val="39BE899D"/>
    <w:rsid w:val="39C7105C"/>
    <w:rsid w:val="3A8563CD"/>
    <w:rsid w:val="3B395F8B"/>
    <w:rsid w:val="3B3F2229"/>
    <w:rsid w:val="3C7CE8CE"/>
    <w:rsid w:val="3DAFC339"/>
    <w:rsid w:val="3ED12C12"/>
    <w:rsid w:val="3F38B7E1"/>
    <w:rsid w:val="3F493FE7"/>
    <w:rsid w:val="3F78B326"/>
    <w:rsid w:val="3F93FC6A"/>
    <w:rsid w:val="3FE19827"/>
    <w:rsid w:val="3FF81F96"/>
    <w:rsid w:val="400DB7E2"/>
    <w:rsid w:val="4120D82A"/>
    <w:rsid w:val="423F0337"/>
    <w:rsid w:val="425D4386"/>
    <w:rsid w:val="42D9A49A"/>
    <w:rsid w:val="42FFC9C8"/>
    <w:rsid w:val="4449641E"/>
    <w:rsid w:val="458B6DF3"/>
    <w:rsid w:val="45D890C0"/>
    <w:rsid w:val="45DA1E4C"/>
    <w:rsid w:val="46D2CC59"/>
    <w:rsid w:val="4784655B"/>
    <w:rsid w:val="48302834"/>
    <w:rsid w:val="494E6F9D"/>
    <w:rsid w:val="499180BB"/>
    <w:rsid w:val="4BDBC89C"/>
    <w:rsid w:val="4D8D13B0"/>
    <w:rsid w:val="4E1DB6A5"/>
    <w:rsid w:val="4E7ACBC4"/>
    <w:rsid w:val="4FD1E658"/>
    <w:rsid w:val="50930D0A"/>
    <w:rsid w:val="5129E2FE"/>
    <w:rsid w:val="5132D9DE"/>
    <w:rsid w:val="51C4AA32"/>
    <w:rsid w:val="51ED94FD"/>
    <w:rsid w:val="523A4C6A"/>
    <w:rsid w:val="52723D9A"/>
    <w:rsid w:val="534AE75B"/>
    <w:rsid w:val="53A7F590"/>
    <w:rsid w:val="542B5EEA"/>
    <w:rsid w:val="55E99E3E"/>
    <w:rsid w:val="55F03D8F"/>
    <w:rsid w:val="5614B4E4"/>
    <w:rsid w:val="565C5106"/>
    <w:rsid w:val="56659E41"/>
    <w:rsid w:val="56842299"/>
    <w:rsid w:val="57602CAF"/>
    <w:rsid w:val="5900FF95"/>
    <w:rsid w:val="5922F33A"/>
    <w:rsid w:val="59458C30"/>
    <w:rsid w:val="59A21626"/>
    <w:rsid w:val="59D5FEEE"/>
    <w:rsid w:val="5A0C95AE"/>
    <w:rsid w:val="5A8D6D93"/>
    <w:rsid w:val="5B160478"/>
    <w:rsid w:val="5BB5264E"/>
    <w:rsid w:val="5CB16D8D"/>
    <w:rsid w:val="5CF537A8"/>
    <w:rsid w:val="5DCF06C5"/>
    <w:rsid w:val="5E108192"/>
    <w:rsid w:val="5EDB5E64"/>
    <w:rsid w:val="5F28272D"/>
    <w:rsid w:val="6118C812"/>
    <w:rsid w:val="6141F31D"/>
    <w:rsid w:val="62133005"/>
    <w:rsid w:val="630BB275"/>
    <w:rsid w:val="63B2E0AB"/>
    <w:rsid w:val="63DF070B"/>
    <w:rsid w:val="642F82E8"/>
    <w:rsid w:val="64425AB5"/>
    <w:rsid w:val="647E6CE1"/>
    <w:rsid w:val="64D96449"/>
    <w:rsid w:val="65958B2E"/>
    <w:rsid w:val="65AD9212"/>
    <w:rsid w:val="66C3DC36"/>
    <w:rsid w:val="6730A21C"/>
    <w:rsid w:val="68E0E4AF"/>
    <w:rsid w:val="68F1B792"/>
    <w:rsid w:val="6904AA2B"/>
    <w:rsid w:val="69057C05"/>
    <w:rsid w:val="6976669A"/>
    <w:rsid w:val="69E34C0A"/>
    <w:rsid w:val="6A4B7B0E"/>
    <w:rsid w:val="6B1F2A85"/>
    <w:rsid w:val="6BABF3D7"/>
    <w:rsid w:val="6BCAB068"/>
    <w:rsid w:val="6BE85FBE"/>
    <w:rsid w:val="6C2061C3"/>
    <w:rsid w:val="6C26C340"/>
    <w:rsid w:val="6D17BBA8"/>
    <w:rsid w:val="6D29EFD7"/>
    <w:rsid w:val="6D448E12"/>
    <w:rsid w:val="6D857C8C"/>
    <w:rsid w:val="6D9DCE8A"/>
    <w:rsid w:val="6F3BFB99"/>
    <w:rsid w:val="71460679"/>
    <w:rsid w:val="71B37B16"/>
    <w:rsid w:val="726884D8"/>
    <w:rsid w:val="730F8EB8"/>
    <w:rsid w:val="739AEA26"/>
    <w:rsid w:val="75E1ACF5"/>
    <w:rsid w:val="75F1FEA1"/>
    <w:rsid w:val="75F74920"/>
    <w:rsid w:val="762EC3E9"/>
    <w:rsid w:val="76F054D7"/>
    <w:rsid w:val="776551A7"/>
    <w:rsid w:val="77BB6BC2"/>
    <w:rsid w:val="781D7E4B"/>
    <w:rsid w:val="78B7F79D"/>
    <w:rsid w:val="79A83187"/>
    <w:rsid w:val="7A57D1A0"/>
    <w:rsid w:val="7BA8B593"/>
    <w:rsid w:val="7BBBBDF0"/>
    <w:rsid w:val="7C1D8151"/>
    <w:rsid w:val="7E751CEA"/>
    <w:rsid w:val="7EB4681F"/>
    <w:rsid w:val="7F5B09F8"/>
    <w:rsid w:val="7FEE16B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DA580A"/>
  <w15:chartTrackingRefBased/>
  <w15:docId w15:val="{02262BD5-F1CB-2142-A17B-4B69BEDA9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92E8A"/>
    <w:pPr>
      <w:spacing w:after="120" w:line="264" w:lineRule="auto"/>
    </w:pPr>
    <w:rPr>
      <w:rFonts w:ascii="Arial" w:hAnsi="Arial" w:cs="Arial"/>
      <w:sz w:val="22"/>
      <w:szCs w:val="22"/>
    </w:rPr>
  </w:style>
  <w:style w:type="paragraph" w:styleId="Heading1">
    <w:name w:val="heading 1"/>
    <w:basedOn w:val="Normal"/>
    <w:next w:val="Normal"/>
    <w:link w:val="Heading1Char"/>
    <w:uiPriority w:val="9"/>
    <w:qFormat/>
    <w:rsid w:val="00416F56"/>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AB368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02">
    <w:name w:val="H02"/>
    <w:qFormat/>
    <w:rsid w:val="002C77D1"/>
    <w:pPr>
      <w:spacing w:after="40"/>
    </w:pPr>
    <w:rPr>
      <w:rFonts w:ascii="Arial" w:eastAsia="Times New Roman" w:hAnsi="Arial" w:cs="Times New Roman"/>
      <w:b/>
      <w:bCs/>
      <w:color w:val="732021"/>
      <w:sz w:val="36"/>
      <w:szCs w:val="36"/>
    </w:rPr>
  </w:style>
  <w:style w:type="paragraph" w:customStyle="1" w:styleId="HA">
    <w:name w:val="HA"/>
    <w:qFormat/>
    <w:rsid w:val="007950E1"/>
    <w:pPr>
      <w:pBdr>
        <w:bottom w:val="single" w:sz="12" w:space="3" w:color="174A7F"/>
      </w:pBdr>
      <w:spacing w:before="360" w:after="120"/>
    </w:pPr>
    <w:rPr>
      <w:rFonts w:ascii="Arial" w:eastAsia="Times New Roman" w:hAnsi="Arial" w:cs="Times New Roman"/>
      <w:b/>
      <w:bCs/>
      <w:color w:val="174A7F"/>
      <w:sz w:val="28"/>
      <w:szCs w:val="36"/>
    </w:rPr>
  </w:style>
  <w:style w:type="paragraph" w:customStyle="1" w:styleId="UL01">
    <w:name w:val="UL01"/>
    <w:basedOn w:val="BT01"/>
    <w:qFormat/>
    <w:rsid w:val="009D49BB"/>
    <w:pPr>
      <w:framePr w:hSpace="2835" w:vSpace="2835" w:wrap="around" w:vAnchor="text" w:hAnchor="text" w:y="1"/>
      <w:numPr>
        <w:numId w:val="3"/>
      </w:numPr>
      <w:spacing w:before="0"/>
      <w:suppressOverlap/>
    </w:pPr>
    <w:rPr>
      <w:szCs w:val="20"/>
    </w:rPr>
  </w:style>
  <w:style w:type="paragraph" w:customStyle="1" w:styleId="H01">
    <w:name w:val="H01"/>
    <w:qFormat/>
    <w:rsid w:val="00DA0B8E"/>
    <w:pPr>
      <w:ind w:left="1134"/>
    </w:pPr>
    <w:rPr>
      <w:rFonts w:ascii="Arial" w:hAnsi="Arial" w:cs="Arial"/>
      <w:b/>
      <w:color w:val="FFFFFF" w:themeColor="background1"/>
      <w:sz w:val="32"/>
      <w:szCs w:val="22"/>
    </w:rPr>
  </w:style>
  <w:style w:type="paragraph" w:customStyle="1" w:styleId="H03">
    <w:name w:val="H03"/>
    <w:qFormat/>
    <w:rsid w:val="00BA011F"/>
    <w:pPr>
      <w:spacing w:before="120" w:after="40"/>
    </w:pPr>
    <w:rPr>
      <w:rFonts w:ascii="Arial" w:eastAsia="Times New Roman" w:hAnsi="Arial" w:cs="Times New Roman"/>
      <w:color w:val="174A7F"/>
      <w:sz w:val="32"/>
      <w:szCs w:val="32"/>
    </w:rPr>
  </w:style>
  <w:style w:type="paragraph" w:styleId="Footer">
    <w:name w:val="footer"/>
    <w:link w:val="FooterChar"/>
    <w:uiPriority w:val="99"/>
    <w:unhideWhenUsed/>
    <w:rsid w:val="00094333"/>
    <w:rPr>
      <w:rFonts w:ascii="Arial" w:hAnsi="Arial" w:cs="Arial"/>
      <w:sz w:val="18"/>
      <w:szCs w:val="22"/>
    </w:rPr>
  </w:style>
  <w:style w:type="character" w:customStyle="1" w:styleId="FooterChar">
    <w:name w:val="Footer Char"/>
    <w:basedOn w:val="DefaultParagraphFont"/>
    <w:link w:val="Footer"/>
    <w:uiPriority w:val="99"/>
    <w:rsid w:val="00094333"/>
    <w:rPr>
      <w:rFonts w:ascii="Arial" w:hAnsi="Arial" w:cs="Arial"/>
      <w:sz w:val="18"/>
      <w:szCs w:val="22"/>
    </w:rPr>
  </w:style>
  <w:style w:type="character" w:styleId="PageNumber">
    <w:name w:val="page number"/>
    <w:basedOn w:val="DefaultParagraphFont"/>
    <w:uiPriority w:val="99"/>
    <w:unhideWhenUsed/>
    <w:rsid w:val="00094333"/>
    <w:rPr>
      <w:rFonts w:asciiTheme="minorHAnsi" w:hAnsiTheme="minorHAnsi"/>
      <w:b/>
      <w:sz w:val="22"/>
    </w:rPr>
  </w:style>
  <w:style w:type="paragraph" w:customStyle="1" w:styleId="HB">
    <w:name w:val="HB"/>
    <w:basedOn w:val="Normal"/>
    <w:qFormat/>
    <w:rsid w:val="007950E1"/>
    <w:pPr>
      <w:spacing w:before="120" w:after="40" w:line="240" w:lineRule="auto"/>
    </w:pPr>
    <w:rPr>
      <w:b/>
      <w:color w:val="000000" w:themeColor="text1"/>
      <w:sz w:val="24"/>
    </w:rPr>
  </w:style>
  <w:style w:type="paragraph" w:customStyle="1" w:styleId="BT01">
    <w:name w:val="BT01"/>
    <w:qFormat/>
    <w:rsid w:val="00BA011F"/>
    <w:pPr>
      <w:spacing w:before="120"/>
    </w:pPr>
    <w:rPr>
      <w:rFonts w:cs="Arial"/>
      <w:sz w:val="22"/>
      <w:szCs w:val="22"/>
    </w:rPr>
  </w:style>
  <w:style w:type="paragraph" w:customStyle="1" w:styleId="BT01First">
    <w:name w:val="BT01 First"/>
    <w:basedOn w:val="BT01"/>
    <w:qFormat/>
    <w:rsid w:val="00BA011F"/>
    <w:pPr>
      <w:spacing w:before="0"/>
    </w:pPr>
  </w:style>
  <w:style w:type="paragraph" w:customStyle="1" w:styleId="OL01">
    <w:name w:val="OL01"/>
    <w:basedOn w:val="BT01"/>
    <w:qFormat/>
    <w:rsid w:val="00973226"/>
    <w:pPr>
      <w:ind w:left="340" w:hanging="340"/>
    </w:pPr>
    <w:rPr>
      <w:rFonts w:cstheme="minorHAnsi"/>
    </w:rPr>
  </w:style>
  <w:style w:type="character" w:customStyle="1" w:styleId="OL01Numeral">
    <w:name w:val="OL01 Numeral"/>
    <w:basedOn w:val="DefaultParagraphFont"/>
    <w:uiPriority w:val="1"/>
    <w:qFormat/>
    <w:rsid w:val="00CF0DD6"/>
    <w:rPr>
      <w:b/>
      <w:color w:val="000000" w:themeColor="text1"/>
    </w:rPr>
  </w:style>
  <w:style w:type="table" w:styleId="TableGrid">
    <w:name w:val="Table Grid"/>
    <w:basedOn w:val="TableNormal"/>
    <w:uiPriority w:val="39"/>
    <w:rsid w:val="00576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TB01TBA">
    <w:name w:val="CTB01 TBA"/>
    <w:qFormat/>
    <w:rsid w:val="006E683C"/>
    <w:pPr>
      <w:framePr w:hSpace="2835" w:vSpace="2835" w:wrap="around" w:vAnchor="text" w:hAnchor="text" w:y="1"/>
      <w:suppressOverlap/>
      <w:jc w:val="center"/>
    </w:pPr>
    <w:rPr>
      <w:rFonts w:cs="Arial"/>
      <w:b/>
      <w:color w:val="FFFFFF" w:themeColor="background1"/>
      <w:sz w:val="28"/>
      <w:szCs w:val="28"/>
    </w:rPr>
  </w:style>
  <w:style w:type="paragraph" w:customStyle="1" w:styleId="CTB01BT01">
    <w:name w:val="CTB01 BT01"/>
    <w:qFormat/>
    <w:rsid w:val="006E683C"/>
    <w:pPr>
      <w:framePr w:hSpace="2835" w:vSpace="2835" w:wrap="around" w:vAnchor="text" w:hAnchor="text" w:y="1"/>
      <w:spacing w:before="80"/>
      <w:suppressOverlap/>
    </w:pPr>
    <w:rPr>
      <w:rFonts w:cs="Arial"/>
      <w:color w:val="000000"/>
      <w:sz w:val="22"/>
      <w:szCs w:val="22"/>
    </w:rPr>
  </w:style>
  <w:style w:type="paragraph" w:customStyle="1" w:styleId="OSL01">
    <w:name w:val="OSL01"/>
    <w:basedOn w:val="OL01"/>
    <w:qFormat/>
    <w:rsid w:val="00632A0F"/>
    <w:pPr>
      <w:spacing w:before="40"/>
      <w:ind w:left="680"/>
    </w:pPr>
  </w:style>
  <w:style w:type="paragraph" w:customStyle="1" w:styleId="OL01Merged">
    <w:name w:val="OL01 Merged"/>
    <w:basedOn w:val="OL01"/>
    <w:qFormat/>
    <w:rsid w:val="00632A0F"/>
    <w:pPr>
      <w:tabs>
        <w:tab w:val="left" w:pos="340"/>
      </w:tabs>
      <w:ind w:left="680" w:hanging="680"/>
    </w:pPr>
  </w:style>
  <w:style w:type="character" w:customStyle="1" w:styleId="Heading1Char">
    <w:name w:val="Heading 1 Char"/>
    <w:basedOn w:val="DefaultParagraphFont"/>
    <w:link w:val="Heading1"/>
    <w:uiPriority w:val="9"/>
    <w:rsid w:val="00416F56"/>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C45E11"/>
    <w:pPr>
      <w:tabs>
        <w:tab w:val="center" w:pos="4513"/>
        <w:tab w:val="right" w:pos="9026"/>
      </w:tabs>
      <w:spacing w:after="0" w:line="240" w:lineRule="auto"/>
    </w:pPr>
    <w:rPr>
      <w:rFonts w:asciiTheme="minorHAnsi" w:hAnsiTheme="minorHAnsi" w:cstheme="minorBidi"/>
    </w:rPr>
  </w:style>
  <w:style w:type="character" w:customStyle="1" w:styleId="HeaderChar">
    <w:name w:val="Header Char"/>
    <w:basedOn w:val="DefaultParagraphFont"/>
    <w:link w:val="Header"/>
    <w:uiPriority w:val="99"/>
    <w:rsid w:val="00C45E11"/>
    <w:rPr>
      <w:sz w:val="22"/>
      <w:szCs w:val="22"/>
    </w:rPr>
  </w:style>
  <w:style w:type="paragraph" w:customStyle="1" w:styleId="Activitytext">
    <w:name w:val="Activity text"/>
    <w:qFormat/>
    <w:rsid w:val="00C45E11"/>
    <w:pPr>
      <w:spacing w:before="120" w:line="480" w:lineRule="auto"/>
    </w:pPr>
    <w:rPr>
      <w:rFonts w:cs="Arial"/>
      <w:bCs/>
      <w:sz w:val="22"/>
      <w:szCs w:val="22"/>
    </w:rPr>
  </w:style>
  <w:style w:type="paragraph" w:customStyle="1" w:styleId="AnswerLine">
    <w:name w:val="Answer Line"/>
    <w:qFormat/>
    <w:rsid w:val="00166974"/>
    <w:pPr>
      <w:pBdr>
        <w:bottom w:val="single" w:sz="8" w:space="1" w:color="000000" w:themeColor="text1"/>
        <w:between w:val="single" w:sz="8" w:space="1" w:color="000000" w:themeColor="text1"/>
      </w:pBdr>
      <w:spacing w:before="240"/>
    </w:pPr>
    <w:rPr>
      <w:rFonts w:cs="Arial"/>
      <w:sz w:val="22"/>
      <w:szCs w:val="22"/>
    </w:rPr>
  </w:style>
  <w:style w:type="character" w:styleId="FollowedHyperlink">
    <w:name w:val="FollowedHyperlink"/>
    <w:basedOn w:val="DefaultParagraphFont"/>
    <w:uiPriority w:val="99"/>
    <w:semiHidden/>
    <w:rsid w:val="00D80ACB"/>
    <w:rPr>
      <w:color w:val="800080"/>
      <w:u w:val="single"/>
    </w:rPr>
  </w:style>
  <w:style w:type="paragraph" w:customStyle="1" w:styleId="SubBL">
    <w:name w:val="Sub BL"/>
    <w:basedOn w:val="BL"/>
    <w:qFormat/>
    <w:rsid w:val="00D80ACB"/>
    <w:pPr>
      <w:numPr>
        <w:ilvl w:val="1"/>
      </w:numPr>
      <w:ind w:left="568" w:hanging="284"/>
    </w:pPr>
    <w:rPr>
      <w:sz w:val="20"/>
    </w:rPr>
  </w:style>
  <w:style w:type="paragraph" w:customStyle="1" w:styleId="BL">
    <w:name w:val="BL"/>
    <w:uiPriority w:val="99"/>
    <w:rsid w:val="00D80ACB"/>
    <w:pPr>
      <w:numPr>
        <w:numId w:val="1"/>
      </w:numPr>
      <w:spacing w:after="80"/>
    </w:pPr>
    <w:rPr>
      <w:rFonts w:ascii="Arial" w:eastAsia="Times New Roman" w:hAnsi="Arial" w:cs="Arial"/>
      <w:sz w:val="22"/>
      <w:szCs w:val="19"/>
    </w:rPr>
  </w:style>
  <w:style w:type="paragraph" w:customStyle="1" w:styleId="tagwritinglines">
    <w:name w:val="tag_writing_lines"/>
    <w:qFormat/>
    <w:rsid w:val="00D80ACB"/>
    <w:pPr>
      <w:tabs>
        <w:tab w:val="left" w:pos="9026"/>
      </w:tabs>
      <w:spacing w:before="120" w:after="120" w:line="360" w:lineRule="auto"/>
    </w:pPr>
    <w:rPr>
      <w:rFonts w:eastAsia="Times New Roman" w:cs="Helvetica"/>
      <w:bCs/>
      <w:color w:val="000000"/>
      <w:sz w:val="22"/>
      <w:u w:val="single"/>
      <w:lang w:val="en-US" w:eastAsia="en-GB"/>
    </w:rPr>
  </w:style>
  <w:style w:type="character" w:styleId="Hyperlink">
    <w:name w:val="Hyperlink"/>
    <w:basedOn w:val="DefaultParagraphFont"/>
    <w:uiPriority w:val="99"/>
    <w:unhideWhenUsed/>
    <w:rsid w:val="006E683C"/>
    <w:rPr>
      <w:color w:val="0563C1" w:themeColor="hyperlink"/>
      <w:u w:val="single"/>
    </w:rPr>
  </w:style>
  <w:style w:type="paragraph" w:customStyle="1" w:styleId="CTB01Bold">
    <w:name w:val="CTB01_Bold"/>
    <w:basedOn w:val="CTB01TBA"/>
    <w:qFormat/>
    <w:rsid w:val="006E683C"/>
    <w:pPr>
      <w:framePr w:wrap="around"/>
      <w:spacing w:before="40"/>
    </w:pPr>
    <w:rPr>
      <w:color w:val="000000" w:themeColor="text1"/>
    </w:rPr>
  </w:style>
  <w:style w:type="paragraph" w:customStyle="1" w:styleId="CTB01HAHead">
    <w:name w:val="CTB01_HA_Head"/>
    <w:basedOn w:val="CTB01Bold"/>
    <w:qFormat/>
    <w:rsid w:val="009D49BB"/>
    <w:pPr>
      <w:framePr w:wrap="around"/>
      <w:spacing w:before="80"/>
      <w:jc w:val="left"/>
    </w:pPr>
    <w:rPr>
      <w:sz w:val="22"/>
      <w:szCs w:val="22"/>
    </w:rPr>
  </w:style>
  <w:style w:type="numbering" w:customStyle="1" w:styleId="CurrentList2">
    <w:name w:val="Current List2"/>
    <w:uiPriority w:val="99"/>
    <w:rsid w:val="008F3672"/>
    <w:pPr>
      <w:numPr>
        <w:numId w:val="4"/>
      </w:numPr>
    </w:pPr>
  </w:style>
  <w:style w:type="numbering" w:customStyle="1" w:styleId="CurrentList1">
    <w:name w:val="Current List1"/>
    <w:uiPriority w:val="99"/>
    <w:rsid w:val="009D49BB"/>
    <w:pPr>
      <w:numPr>
        <w:numId w:val="2"/>
      </w:numPr>
    </w:pPr>
  </w:style>
  <w:style w:type="paragraph" w:styleId="TOC1">
    <w:name w:val="toc 1"/>
    <w:basedOn w:val="Normal"/>
    <w:next w:val="Normal"/>
    <w:autoRedefine/>
    <w:uiPriority w:val="39"/>
    <w:unhideWhenUsed/>
    <w:rsid w:val="00712B39"/>
    <w:pPr>
      <w:spacing w:after="100"/>
    </w:pPr>
  </w:style>
  <w:style w:type="character" w:customStyle="1" w:styleId="UnresolvedMention1">
    <w:name w:val="Unresolved Mention1"/>
    <w:basedOn w:val="DefaultParagraphFont"/>
    <w:uiPriority w:val="99"/>
    <w:semiHidden/>
    <w:unhideWhenUsed/>
    <w:rsid w:val="00D234DC"/>
    <w:rPr>
      <w:color w:val="605E5C"/>
      <w:shd w:val="clear" w:color="auto" w:fill="E1DFDD"/>
    </w:rPr>
  </w:style>
  <w:style w:type="paragraph" w:styleId="NormalWeb">
    <w:name w:val="Normal (Web)"/>
    <w:basedOn w:val="Normal"/>
    <w:uiPriority w:val="99"/>
    <w:semiHidden/>
    <w:unhideWhenUsed/>
    <w:rsid w:val="00A7309B"/>
    <w:pPr>
      <w:spacing w:before="100" w:beforeAutospacing="1" w:after="100" w:afterAutospacing="1" w:line="240" w:lineRule="auto"/>
    </w:pPr>
    <w:rPr>
      <w:rFonts w:ascii="Times New Roman" w:eastAsia="Times New Roman" w:hAnsi="Times New Roman" w:cs="Times New Roman"/>
      <w:sz w:val="24"/>
      <w:szCs w:val="24"/>
      <w:lang w:eastAsia="zh-CN"/>
    </w:rPr>
  </w:style>
  <w:style w:type="paragraph" w:styleId="ListParagraph">
    <w:name w:val="List Paragraph"/>
    <w:basedOn w:val="Normal"/>
    <w:uiPriority w:val="34"/>
    <w:qFormat/>
    <w:rsid w:val="00992CE7"/>
    <w:pPr>
      <w:spacing w:after="0" w:line="240" w:lineRule="auto"/>
      <w:ind w:left="720"/>
      <w:contextualSpacing/>
    </w:pPr>
    <w:rPr>
      <w:rFonts w:ascii="Times New Roman" w:eastAsia="Times New Roman" w:hAnsi="Times New Roman" w:cs="Times New Roman"/>
      <w:sz w:val="24"/>
      <w:szCs w:val="24"/>
      <w:lang w:eastAsia="zh-CN"/>
    </w:rPr>
  </w:style>
  <w:style w:type="character" w:customStyle="1" w:styleId="Heading2Char">
    <w:name w:val="Heading 2 Char"/>
    <w:basedOn w:val="DefaultParagraphFont"/>
    <w:link w:val="Heading2"/>
    <w:uiPriority w:val="9"/>
    <w:semiHidden/>
    <w:rsid w:val="00AB368D"/>
    <w:rPr>
      <w:rFonts w:asciiTheme="majorHAnsi" w:eastAsiaTheme="majorEastAsia" w:hAnsiTheme="majorHAnsi" w:cstheme="majorBidi"/>
      <w:color w:val="2F5496" w:themeColor="accent1" w:themeShade="BF"/>
      <w:sz w:val="26"/>
      <w:szCs w:val="26"/>
    </w:rPr>
  </w:style>
  <w:style w:type="character" w:styleId="CommentReference">
    <w:name w:val="annotation reference"/>
    <w:basedOn w:val="DefaultParagraphFont"/>
    <w:uiPriority w:val="99"/>
    <w:semiHidden/>
    <w:unhideWhenUsed/>
    <w:rsid w:val="00F5552B"/>
    <w:rPr>
      <w:sz w:val="16"/>
      <w:szCs w:val="16"/>
    </w:rPr>
  </w:style>
  <w:style w:type="paragraph" w:styleId="CommentText">
    <w:name w:val="annotation text"/>
    <w:basedOn w:val="Normal"/>
    <w:link w:val="CommentTextChar"/>
    <w:uiPriority w:val="99"/>
    <w:semiHidden/>
    <w:unhideWhenUsed/>
    <w:rsid w:val="00F5552B"/>
    <w:pPr>
      <w:spacing w:line="240" w:lineRule="auto"/>
    </w:pPr>
    <w:rPr>
      <w:sz w:val="20"/>
      <w:szCs w:val="20"/>
    </w:rPr>
  </w:style>
  <w:style w:type="character" w:customStyle="1" w:styleId="CommentTextChar">
    <w:name w:val="Comment Text Char"/>
    <w:basedOn w:val="DefaultParagraphFont"/>
    <w:link w:val="CommentText"/>
    <w:uiPriority w:val="99"/>
    <w:semiHidden/>
    <w:rsid w:val="00F5552B"/>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F5552B"/>
    <w:rPr>
      <w:b/>
      <w:bCs/>
    </w:rPr>
  </w:style>
  <w:style w:type="character" w:customStyle="1" w:styleId="CommentSubjectChar">
    <w:name w:val="Comment Subject Char"/>
    <w:basedOn w:val="CommentTextChar"/>
    <w:link w:val="CommentSubject"/>
    <w:uiPriority w:val="99"/>
    <w:semiHidden/>
    <w:rsid w:val="00F5552B"/>
    <w:rPr>
      <w:rFonts w:ascii="Arial" w:hAnsi="Arial" w:cs="Arial"/>
      <w:b/>
      <w:bCs/>
      <w:sz w:val="20"/>
      <w:szCs w:val="20"/>
    </w:rPr>
  </w:style>
  <w:style w:type="paragraph" w:styleId="BalloonText">
    <w:name w:val="Balloon Text"/>
    <w:basedOn w:val="Normal"/>
    <w:link w:val="BalloonTextChar"/>
    <w:uiPriority w:val="99"/>
    <w:semiHidden/>
    <w:unhideWhenUsed/>
    <w:rsid w:val="00F5552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5552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41662">
      <w:bodyDiv w:val="1"/>
      <w:marLeft w:val="0"/>
      <w:marRight w:val="0"/>
      <w:marTop w:val="0"/>
      <w:marBottom w:val="0"/>
      <w:divBdr>
        <w:top w:val="none" w:sz="0" w:space="0" w:color="auto"/>
        <w:left w:val="none" w:sz="0" w:space="0" w:color="auto"/>
        <w:bottom w:val="none" w:sz="0" w:space="0" w:color="auto"/>
        <w:right w:val="none" w:sz="0" w:space="0" w:color="auto"/>
      </w:divBdr>
    </w:div>
    <w:div w:id="89202410">
      <w:bodyDiv w:val="1"/>
      <w:marLeft w:val="0"/>
      <w:marRight w:val="0"/>
      <w:marTop w:val="0"/>
      <w:marBottom w:val="0"/>
      <w:divBdr>
        <w:top w:val="none" w:sz="0" w:space="0" w:color="auto"/>
        <w:left w:val="none" w:sz="0" w:space="0" w:color="auto"/>
        <w:bottom w:val="none" w:sz="0" w:space="0" w:color="auto"/>
        <w:right w:val="none" w:sz="0" w:space="0" w:color="auto"/>
      </w:divBdr>
    </w:div>
    <w:div w:id="176122841">
      <w:bodyDiv w:val="1"/>
      <w:marLeft w:val="0"/>
      <w:marRight w:val="0"/>
      <w:marTop w:val="0"/>
      <w:marBottom w:val="0"/>
      <w:divBdr>
        <w:top w:val="none" w:sz="0" w:space="0" w:color="auto"/>
        <w:left w:val="none" w:sz="0" w:space="0" w:color="auto"/>
        <w:bottom w:val="none" w:sz="0" w:space="0" w:color="auto"/>
        <w:right w:val="none" w:sz="0" w:space="0" w:color="auto"/>
      </w:divBdr>
    </w:div>
    <w:div w:id="177894814">
      <w:bodyDiv w:val="1"/>
      <w:marLeft w:val="0"/>
      <w:marRight w:val="0"/>
      <w:marTop w:val="0"/>
      <w:marBottom w:val="0"/>
      <w:divBdr>
        <w:top w:val="none" w:sz="0" w:space="0" w:color="auto"/>
        <w:left w:val="none" w:sz="0" w:space="0" w:color="auto"/>
        <w:bottom w:val="none" w:sz="0" w:space="0" w:color="auto"/>
        <w:right w:val="none" w:sz="0" w:space="0" w:color="auto"/>
      </w:divBdr>
    </w:div>
    <w:div w:id="225455627">
      <w:bodyDiv w:val="1"/>
      <w:marLeft w:val="0"/>
      <w:marRight w:val="0"/>
      <w:marTop w:val="0"/>
      <w:marBottom w:val="0"/>
      <w:divBdr>
        <w:top w:val="none" w:sz="0" w:space="0" w:color="auto"/>
        <w:left w:val="none" w:sz="0" w:space="0" w:color="auto"/>
        <w:bottom w:val="none" w:sz="0" w:space="0" w:color="auto"/>
        <w:right w:val="none" w:sz="0" w:space="0" w:color="auto"/>
      </w:divBdr>
      <w:divsChild>
        <w:div w:id="2075081016">
          <w:marLeft w:val="0"/>
          <w:marRight w:val="0"/>
          <w:marTop w:val="0"/>
          <w:marBottom w:val="0"/>
          <w:divBdr>
            <w:top w:val="none" w:sz="0" w:space="0" w:color="auto"/>
            <w:left w:val="none" w:sz="0" w:space="0" w:color="auto"/>
            <w:bottom w:val="none" w:sz="0" w:space="0" w:color="auto"/>
            <w:right w:val="none" w:sz="0" w:space="0" w:color="auto"/>
          </w:divBdr>
        </w:div>
        <w:div w:id="1223561959">
          <w:marLeft w:val="0"/>
          <w:marRight w:val="0"/>
          <w:marTop w:val="0"/>
          <w:marBottom w:val="0"/>
          <w:divBdr>
            <w:top w:val="none" w:sz="0" w:space="0" w:color="auto"/>
            <w:left w:val="none" w:sz="0" w:space="0" w:color="auto"/>
            <w:bottom w:val="none" w:sz="0" w:space="0" w:color="auto"/>
            <w:right w:val="none" w:sz="0" w:space="0" w:color="auto"/>
          </w:divBdr>
          <w:divsChild>
            <w:div w:id="733969175">
              <w:marLeft w:val="0"/>
              <w:marRight w:val="0"/>
              <w:marTop w:val="30"/>
              <w:marBottom w:val="30"/>
              <w:divBdr>
                <w:top w:val="none" w:sz="0" w:space="0" w:color="auto"/>
                <w:left w:val="none" w:sz="0" w:space="0" w:color="auto"/>
                <w:bottom w:val="none" w:sz="0" w:space="0" w:color="auto"/>
                <w:right w:val="none" w:sz="0" w:space="0" w:color="auto"/>
              </w:divBdr>
              <w:divsChild>
                <w:div w:id="1626354880">
                  <w:marLeft w:val="0"/>
                  <w:marRight w:val="0"/>
                  <w:marTop w:val="0"/>
                  <w:marBottom w:val="0"/>
                  <w:divBdr>
                    <w:top w:val="none" w:sz="0" w:space="0" w:color="auto"/>
                    <w:left w:val="none" w:sz="0" w:space="0" w:color="auto"/>
                    <w:bottom w:val="none" w:sz="0" w:space="0" w:color="auto"/>
                    <w:right w:val="none" w:sz="0" w:space="0" w:color="auto"/>
                  </w:divBdr>
                  <w:divsChild>
                    <w:div w:id="1109930941">
                      <w:marLeft w:val="0"/>
                      <w:marRight w:val="0"/>
                      <w:marTop w:val="0"/>
                      <w:marBottom w:val="0"/>
                      <w:divBdr>
                        <w:top w:val="none" w:sz="0" w:space="0" w:color="auto"/>
                        <w:left w:val="none" w:sz="0" w:space="0" w:color="auto"/>
                        <w:bottom w:val="none" w:sz="0" w:space="0" w:color="auto"/>
                        <w:right w:val="none" w:sz="0" w:space="0" w:color="auto"/>
                      </w:divBdr>
                    </w:div>
                  </w:divsChild>
                </w:div>
                <w:div w:id="515383507">
                  <w:marLeft w:val="0"/>
                  <w:marRight w:val="0"/>
                  <w:marTop w:val="0"/>
                  <w:marBottom w:val="0"/>
                  <w:divBdr>
                    <w:top w:val="none" w:sz="0" w:space="0" w:color="auto"/>
                    <w:left w:val="none" w:sz="0" w:space="0" w:color="auto"/>
                    <w:bottom w:val="none" w:sz="0" w:space="0" w:color="auto"/>
                    <w:right w:val="none" w:sz="0" w:space="0" w:color="auto"/>
                  </w:divBdr>
                  <w:divsChild>
                    <w:div w:id="1385132921">
                      <w:marLeft w:val="0"/>
                      <w:marRight w:val="0"/>
                      <w:marTop w:val="0"/>
                      <w:marBottom w:val="0"/>
                      <w:divBdr>
                        <w:top w:val="none" w:sz="0" w:space="0" w:color="auto"/>
                        <w:left w:val="none" w:sz="0" w:space="0" w:color="auto"/>
                        <w:bottom w:val="none" w:sz="0" w:space="0" w:color="auto"/>
                        <w:right w:val="none" w:sz="0" w:space="0" w:color="auto"/>
                      </w:divBdr>
                    </w:div>
                  </w:divsChild>
                </w:div>
                <w:div w:id="1435251847">
                  <w:marLeft w:val="0"/>
                  <w:marRight w:val="0"/>
                  <w:marTop w:val="0"/>
                  <w:marBottom w:val="0"/>
                  <w:divBdr>
                    <w:top w:val="none" w:sz="0" w:space="0" w:color="auto"/>
                    <w:left w:val="none" w:sz="0" w:space="0" w:color="auto"/>
                    <w:bottom w:val="none" w:sz="0" w:space="0" w:color="auto"/>
                    <w:right w:val="none" w:sz="0" w:space="0" w:color="auto"/>
                  </w:divBdr>
                  <w:divsChild>
                    <w:div w:id="1456949419">
                      <w:marLeft w:val="0"/>
                      <w:marRight w:val="0"/>
                      <w:marTop w:val="0"/>
                      <w:marBottom w:val="0"/>
                      <w:divBdr>
                        <w:top w:val="none" w:sz="0" w:space="0" w:color="auto"/>
                        <w:left w:val="none" w:sz="0" w:space="0" w:color="auto"/>
                        <w:bottom w:val="none" w:sz="0" w:space="0" w:color="auto"/>
                        <w:right w:val="none" w:sz="0" w:space="0" w:color="auto"/>
                      </w:divBdr>
                    </w:div>
                  </w:divsChild>
                </w:div>
                <w:div w:id="1147820284">
                  <w:marLeft w:val="0"/>
                  <w:marRight w:val="0"/>
                  <w:marTop w:val="0"/>
                  <w:marBottom w:val="0"/>
                  <w:divBdr>
                    <w:top w:val="none" w:sz="0" w:space="0" w:color="auto"/>
                    <w:left w:val="none" w:sz="0" w:space="0" w:color="auto"/>
                    <w:bottom w:val="none" w:sz="0" w:space="0" w:color="auto"/>
                    <w:right w:val="none" w:sz="0" w:space="0" w:color="auto"/>
                  </w:divBdr>
                  <w:divsChild>
                    <w:div w:id="1127352155">
                      <w:marLeft w:val="0"/>
                      <w:marRight w:val="0"/>
                      <w:marTop w:val="0"/>
                      <w:marBottom w:val="0"/>
                      <w:divBdr>
                        <w:top w:val="none" w:sz="0" w:space="0" w:color="auto"/>
                        <w:left w:val="none" w:sz="0" w:space="0" w:color="auto"/>
                        <w:bottom w:val="none" w:sz="0" w:space="0" w:color="auto"/>
                        <w:right w:val="none" w:sz="0" w:space="0" w:color="auto"/>
                      </w:divBdr>
                    </w:div>
                  </w:divsChild>
                </w:div>
                <w:div w:id="1782917132">
                  <w:marLeft w:val="0"/>
                  <w:marRight w:val="0"/>
                  <w:marTop w:val="0"/>
                  <w:marBottom w:val="0"/>
                  <w:divBdr>
                    <w:top w:val="none" w:sz="0" w:space="0" w:color="auto"/>
                    <w:left w:val="none" w:sz="0" w:space="0" w:color="auto"/>
                    <w:bottom w:val="none" w:sz="0" w:space="0" w:color="auto"/>
                    <w:right w:val="none" w:sz="0" w:space="0" w:color="auto"/>
                  </w:divBdr>
                  <w:divsChild>
                    <w:div w:id="1523864408">
                      <w:marLeft w:val="0"/>
                      <w:marRight w:val="0"/>
                      <w:marTop w:val="0"/>
                      <w:marBottom w:val="0"/>
                      <w:divBdr>
                        <w:top w:val="none" w:sz="0" w:space="0" w:color="auto"/>
                        <w:left w:val="none" w:sz="0" w:space="0" w:color="auto"/>
                        <w:bottom w:val="none" w:sz="0" w:space="0" w:color="auto"/>
                        <w:right w:val="none" w:sz="0" w:space="0" w:color="auto"/>
                      </w:divBdr>
                    </w:div>
                  </w:divsChild>
                </w:div>
                <w:div w:id="1333100276">
                  <w:marLeft w:val="0"/>
                  <w:marRight w:val="0"/>
                  <w:marTop w:val="0"/>
                  <w:marBottom w:val="0"/>
                  <w:divBdr>
                    <w:top w:val="none" w:sz="0" w:space="0" w:color="auto"/>
                    <w:left w:val="none" w:sz="0" w:space="0" w:color="auto"/>
                    <w:bottom w:val="none" w:sz="0" w:space="0" w:color="auto"/>
                    <w:right w:val="none" w:sz="0" w:space="0" w:color="auto"/>
                  </w:divBdr>
                  <w:divsChild>
                    <w:div w:id="1725131001">
                      <w:marLeft w:val="0"/>
                      <w:marRight w:val="0"/>
                      <w:marTop w:val="0"/>
                      <w:marBottom w:val="0"/>
                      <w:divBdr>
                        <w:top w:val="none" w:sz="0" w:space="0" w:color="auto"/>
                        <w:left w:val="none" w:sz="0" w:space="0" w:color="auto"/>
                        <w:bottom w:val="none" w:sz="0" w:space="0" w:color="auto"/>
                        <w:right w:val="none" w:sz="0" w:space="0" w:color="auto"/>
                      </w:divBdr>
                    </w:div>
                  </w:divsChild>
                </w:div>
                <w:div w:id="1378311961">
                  <w:marLeft w:val="0"/>
                  <w:marRight w:val="0"/>
                  <w:marTop w:val="0"/>
                  <w:marBottom w:val="0"/>
                  <w:divBdr>
                    <w:top w:val="none" w:sz="0" w:space="0" w:color="auto"/>
                    <w:left w:val="none" w:sz="0" w:space="0" w:color="auto"/>
                    <w:bottom w:val="none" w:sz="0" w:space="0" w:color="auto"/>
                    <w:right w:val="none" w:sz="0" w:space="0" w:color="auto"/>
                  </w:divBdr>
                  <w:divsChild>
                    <w:div w:id="354425810">
                      <w:marLeft w:val="0"/>
                      <w:marRight w:val="0"/>
                      <w:marTop w:val="0"/>
                      <w:marBottom w:val="0"/>
                      <w:divBdr>
                        <w:top w:val="none" w:sz="0" w:space="0" w:color="auto"/>
                        <w:left w:val="none" w:sz="0" w:space="0" w:color="auto"/>
                        <w:bottom w:val="none" w:sz="0" w:space="0" w:color="auto"/>
                        <w:right w:val="none" w:sz="0" w:space="0" w:color="auto"/>
                      </w:divBdr>
                    </w:div>
                  </w:divsChild>
                </w:div>
                <w:div w:id="132908800">
                  <w:marLeft w:val="0"/>
                  <w:marRight w:val="0"/>
                  <w:marTop w:val="0"/>
                  <w:marBottom w:val="0"/>
                  <w:divBdr>
                    <w:top w:val="none" w:sz="0" w:space="0" w:color="auto"/>
                    <w:left w:val="none" w:sz="0" w:space="0" w:color="auto"/>
                    <w:bottom w:val="none" w:sz="0" w:space="0" w:color="auto"/>
                    <w:right w:val="none" w:sz="0" w:space="0" w:color="auto"/>
                  </w:divBdr>
                  <w:divsChild>
                    <w:div w:id="2037533962">
                      <w:marLeft w:val="0"/>
                      <w:marRight w:val="0"/>
                      <w:marTop w:val="0"/>
                      <w:marBottom w:val="0"/>
                      <w:divBdr>
                        <w:top w:val="none" w:sz="0" w:space="0" w:color="auto"/>
                        <w:left w:val="none" w:sz="0" w:space="0" w:color="auto"/>
                        <w:bottom w:val="none" w:sz="0" w:space="0" w:color="auto"/>
                        <w:right w:val="none" w:sz="0" w:space="0" w:color="auto"/>
                      </w:divBdr>
                    </w:div>
                  </w:divsChild>
                </w:div>
                <w:div w:id="672611646">
                  <w:marLeft w:val="0"/>
                  <w:marRight w:val="0"/>
                  <w:marTop w:val="0"/>
                  <w:marBottom w:val="0"/>
                  <w:divBdr>
                    <w:top w:val="none" w:sz="0" w:space="0" w:color="auto"/>
                    <w:left w:val="none" w:sz="0" w:space="0" w:color="auto"/>
                    <w:bottom w:val="none" w:sz="0" w:space="0" w:color="auto"/>
                    <w:right w:val="none" w:sz="0" w:space="0" w:color="auto"/>
                  </w:divBdr>
                  <w:divsChild>
                    <w:div w:id="599870330">
                      <w:marLeft w:val="0"/>
                      <w:marRight w:val="0"/>
                      <w:marTop w:val="0"/>
                      <w:marBottom w:val="0"/>
                      <w:divBdr>
                        <w:top w:val="none" w:sz="0" w:space="0" w:color="auto"/>
                        <w:left w:val="none" w:sz="0" w:space="0" w:color="auto"/>
                        <w:bottom w:val="none" w:sz="0" w:space="0" w:color="auto"/>
                        <w:right w:val="none" w:sz="0" w:space="0" w:color="auto"/>
                      </w:divBdr>
                    </w:div>
                  </w:divsChild>
                </w:div>
                <w:div w:id="800683803">
                  <w:marLeft w:val="0"/>
                  <w:marRight w:val="0"/>
                  <w:marTop w:val="0"/>
                  <w:marBottom w:val="0"/>
                  <w:divBdr>
                    <w:top w:val="none" w:sz="0" w:space="0" w:color="auto"/>
                    <w:left w:val="none" w:sz="0" w:space="0" w:color="auto"/>
                    <w:bottom w:val="none" w:sz="0" w:space="0" w:color="auto"/>
                    <w:right w:val="none" w:sz="0" w:space="0" w:color="auto"/>
                  </w:divBdr>
                  <w:divsChild>
                    <w:div w:id="220988180">
                      <w:marLeft w:val="0"/>
                      <w:marRight w:val="0"/>
                      <w:marTop w:val="0"/>
                      <w:marBottom w:val="0"/>
                      <w:divBdr>
                        <w:top w:val="none" w:sz="0" w:space="0" w:color="auto"/>
                        <w:left w:val="none" w:sz="0" w:space="0" w:color="auto"/>
                        <w:bottom w:val="none" w:sz="0" w:space="0" w:color="auto"/>
                        <w:right w:val="none" w:sz="0" w:space="0" w:color="auto"/>
                      </w:divBdr>
                    </w:div>
                  </w:divsChild>
                </w:div>
                <w:div w:id="1352875511">
                  <w:marLeft w:val="0"/>
                  <w:marRight w:val="0"/>
                  <w:marTop w:val="0"/>
                  <w:marBottom w:val="0"/>
                  <w:divBdr>
                    <w:top w:val="none" w:sz="0" w:space="0" w:color="auto"/>
                    <w:left w:val="none" w:sz="0" w:space="0" w:color="auto"/>
                    <w:bottom w:val="none" w:sz="0" w:space="0" w:color="auto"/>
                    <w:right w:val="none" w:sz="0" w:space="0" w:color="auto"/>
                  </w:divBdr>
                  <w:divsChild>
                    <w:div w:id="2031682963">
                      <w:marLeft w:val="0"/>
                      <w:marRight w:val="0"/>
                      <w:marTop w:val="0"/>
                      <w:marBottom w:val="0"/>
                      <w:divBdr>
                        <w:top w:val="none" w:sz="0" w:space="0" w:color="auto"/>
                        <w:left w:val="none" w:sz="0" w:space="0" w:color="auto"/>
                        <w:bottom w:val="none" w:sz="0" w:space="0" w:color="auto"/>
                        <w:right w:val="none" w:sz="0" w:space="0" w:color="auto"/>
                      </w:divBdr>
                    </w:div>
                  </w:divsChild>
                </w:div>
                <w:div w:id="1897812063">
                  <w:marLeft w:val="0"/>
                  <w:marRight w:val="0"/>
                  <w:marTop w:val="0"/>
                  <w:marBottom w:val="0"/>
                  <w:divBdr>
                    <w:top w:val="none" w:sz="0" w:space="0" w:color="auto"/>
                    <w:left w:val="none" w:sz="0" w:space="0" w:color="auto"/>
                    <w:bottom w:val="none" w:sz="0" w:space="0" w:color="auto"/>
                    <w:right w:val="none" w:sz="0" w:space="0" w:color="auto"/>
                  </w:divBdr>
                  <w:divsChild>
                    <w:div w:id="1341347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2726917">
          <w:marLeft w:val="0"/>
          <w:marRight w:val="0"/>
          <w:marTop w:val="0"/>
          <w:marBottom w:val="0"/>
          <w:divBdr>
            <w:top w:val="none" w:sz="0" w:space="0" w:color="auto"/>
            <w:left w:val="none" w:sz="0" w:space="0" w:color="auto"/>
            <w:bottom w:val="none" w:sz="0" w:space="0" w:color="auto"/>
            <w:right w:val="none" w:sz="0" w:space="0" w:color="auto"/>
          </w:divBdr>
        </w:div>
        <w:div w:id="614366513">
          <w:marLeft w:val="0"/>
          <w:marRight w:val="0"/>
          <w:marTop w:val="0"/>
          <w:marBottom w:val="0"/>
          <w:divBdr>
            <w:top w:val="none" w:sz="0" w:space="0" w:color="auto"/>
            <w:left w:val="none" w:sz="0" w:space="0" w:color="auto"/>
            <w:bottom w:val="none" w:sz="0" w:space="0" w:color="auto"/>
            <w:right w:val="none" w:sz="0" w:space="0" w:color="auto"/>
          </w:divBdr>
        </w:div>
        <w:div w:id="2052264188">
          <w:marLeft w:val="0"/>
          <w:marRight w:val="0"/>
          <w:marTop w:val="0"/>
          <w:marBottom w:val="0"/>
          <w:divBdr>
            <w:top w:val="none" w:sz="0" w:space="0" w:color="auto"/>
            <w:left w:val="none" w:sz="0" w:space="0" w:color="auto"/>
            <w:bottom w:val="none" w:sz="0" w:space="0" w:color="auto"/>
            <w:right w:val="none" w:sz="0" w:space="0" w:color="auto"/>
          </w:divBdr>
        </w:div>
        <w:div w:id="745149016">
          <w:marLeft w:val="0"/>
          <w:marRight w:val="0"/>
          <w:marTop w:val="0"/>
          <w:marBottom w:val="0"/>
          <w:divBdr>
            <w:top w:val="none" w:sz="0" w:space="0" w:color="auto"/>
            <w:left w:val="none" w:sz="0" w:space="0" w:color="auto"/>
            <w:bottom w:val="none" w:sz="0" w:space="0" w:color="auto"/>
            <w:right w:val="none" w:sz="0" w:space="0" w:color="auto"/>
          </w:divBdr>
        </w:div>
        <w:div w:id="1286348282">
          <w:marLeft w:val="0"/>
          <w:marRight w:val="0"/>
          <w:marTop w:val="0"/>
          <w:marBottom w:val="0"/>
          <w:divBdr>
            <w:top w:val="none" w:sz="0" w:space="0" w:color="auto"/>
            <w:left w:val="none" w:sz="0" w:space="0" w:color="auto"/>
            <w:bottom w:val="none" w:sz="0" w:space="0" w:color="auto"/>
            <w:right w:val="none" w:sz="0" w:space="0" w:color="auto"/>
          </w:divBdr>
        </w:div>
      </w:divsChild>
    </w:div>
    <w:div w:id="619143878">
      <w:bodyDiv w:val="1"/>
      <w:marLeft w:val="0"/>
      <w:marRight w:val="0"/>
      <w:marTop w:val="0"/>
      <w:marBottom w:val="0"/>
      <w:divBdr>
        <w:top w:val="none" w:sz="0" w:space="0" w:color="auto"/>
        <w:left w:val="none" w:sz="0" w:space="0" w:color="auto"/>
        <w:bottom w:val="none" w:sz="0" w:space="0" w:color="auto"/>
        <w:right w:val="none" w:sz="0" w:space="0" w:color="auto"/>
      </w:divBdr>
      <w:divsChild>
        <w:div w:id="1086340018">
          <w:marLeft w:val="0"/>
          <w:marRight w:val="0"/>
          <w:marTop w:val="0"/>
          <w:marBottom w:val="0"/>
          <w:divBdr>
            <w:top w:val="none" w:sz="0" w:space="0" w:color="auto"/>
            <w:left w:val="none" w:sz="0" w:space="0" w:color="auto"/>
            <w:bottom w:val="none" w:sz="0" w:space="0" w:color="auto"/>
            <w:right w:val="none" w:sz="0" w:space="0" w:color="auto"/>
          </w:divBdr>
        </w:div>
        <w:div w:id="1110666769">
          <w:marLeft w:val="0"/>
          <w:marRight w:val="0"/>
          <w:marTop w:val="0"/>
          <w:marBottom w:val="0"/>
          <w:divBdr>
            <w:top w:val="none" w:sz="0" w:space="0" w:color="auto"/>
            <w:left w:val="none" w:sz="0" w:space="0" w:color="auto"/>
            <w:bottom w:val="none" w:sz="0" w:space="0" w:color="auto"/>
            <w:right w:val="none" w:sz="0" w:space="0" w:color="auto"/>
          </w:divBdr>
        </w:div>
      </w:divsChild>
    </w:div>
    <w:div w:id="669450810">
      <w:bodyDiv w:val="1"/>
      <w:marLeft w:val="0"/>
      <w:marRight w:val="0"/>
      <w:marTop w:val="0"/>
      <w:marBottom w:val="0"/>
      <w:divBdr>
        <w:top w:val="none" w:sz="0" w:space="0" w:color="auto"/>
        <w:left w:val="none" w:sz="0" w:space="0" w:color="auto"/>
        <w:bottom w:val="none" w:sz="0" w:space="0" w:color="auto"/>
        <w:right w:val="none" w:sz="0" w:space="0" w:color="auto"/>
      </w:divBdr>
    </w:div>
    <w:div w:id="758676245">
      <w:bodyDiv w:val="1"/>
      <w:marLeft w:val="0"/>
      <w:marRight w:val="0"/>
      <w:marTop w:val="0"/>
      <w:marBottom w:val="0"/>
      <w:divBdr>
        <w:top w:val="none" w:sz="0" w:space="0" w:color="auto"/>
        <w:left w:val="none" w:sz="0" w:space="0" w:color="auto"/>
        <w:bottom w:val="none" w:sz="0" w:space="0" w:color="auto"/>
        <w:right w:val="none" w:sz="0" w:space="0" w:color="auto"/>
      </w:divBdr>
    </w:div>
    <w:div w:id="833303483">
      <w:bodyDiv w:val="1"/>
      <w:marLeft w:val="0"/>
      <w:marRight w:val="0"/>
      <w:marTop w:val="0"/>
      <w:marBottom w:val="0"/>
      <w:divBdr>
        <w:top w:val="none" w:sz="0" w:space="0" w:color="auto"/>
        <w:left w:val="none" w:sz="0" w:space="0" w:color="auto"/>
        <w:bottom w:val="none" w:sz="0" w:space="0" w:color="auto"/>
        <w:right w:val="none" w:sz="0" w:space="0" w:color="auto"/>
      </w:divBdr>
      <w:divsChild>
        <w:div w:id="2113236684">
          <w:marLeft w:val="0"/>
          <w:marRight w:val="0"/>
          <w:marTop w:val="0"/>
          <w:marBottom w:val="0"/>
          <w:divBdr>
            <w:top w:val="none" w:sz="0" w:space="0" w:color="auto"/>
            <w:left w:val="none" w:sz="0" w:space="0" w:color="auto"/>
            <w:bottom w:val="none" w:sz="0" w:space="0" w:color="auto"/>
            <w:right w:val="none" w:sz="0" w:space="0" w:color="auto"/>
          </w:divBdr>
        </w:div>
        <w:div w:id="758334420">
          <w:marLeft w:val="0"/>
          <w:marRight w:val="0"/>
          <w:marTop w:val="0"/>
          <w:marBottom w:val="0"/>
          <w:divBdr>
            <w:top w:val="none" w:sz="0" w:space="0" w:color="auto"/>
            <w:left w:val="none" w:sz="0" w:space="0" w:color="auto"/>
            <w:bottom w:val="none" w:sz="0" w:space="0" w:color="auto"/>
            <w:right w:val="none" w:sz="0" w:space="0" w:color="auto"/>
          </w:divBdr>
        </w:div>
      </w:divsChild>
    </w:div>
    <w:div w:id="872301373">
      <w:bodyDiv w:val="1"/>
      <w:marLeft w:val="0"/>
      <w:marRight w:val="0"/>
      <w:marTop w:val="0"/>
      <w:marBottom w:val="0"/>
      <w:divBdr>
        <w:top w:val="none" w:sz="0" w:space="0" w:color="auto"/>
        <w:left w:val="none" w:sz="0" w:space="0" w:color="auto"/>
        <w:bottom w:val="none" w:sz="0" w:space="0" w:color="auto"/>
        <w:right w:val="none" w:sz="0" w:space="0" w:color="auto"/>
      </w:divBdr>
      <w:divsChild>
        <w:div w:id="391121601">
          <w:marLeft w:val="0"/>
          <w:marRight w:val="0"/>
          <w:marTop w:val="0"/>
          <w:marBottom w:val="0"/>
          <w:divBdr>
            <w:top w:val="none" w:sz="0" w:space="0" w:color="auto"/>
            <w:left w:val="none" w:sz="0" w:space="0" w:color="auto"/>
            <w:bottom w:val="none" w:sz="0" w:space="0" w:color="auto"/>
            <w:right w:val="none" w:sz="0" w:space="0" w:color="auto"/>
          </w:divBdr>
          <w:divsChild>
            <w:div w:id="519468327">
              <w:marLeft w:val="0"/>
              <w:marRight w:val="0"/>
              <w:marTop w:val="0"/>
              <w:marBottom w:val="0"/>
              <w:divBdr>
                <w:top w:val="none" w:sz="0" w:space="0" w:color="auto"/>
                <w:left w:val="none" w:sz="0" w:space="0" w:color="auto"/>
                <w:bottom w:val="none" w:sz="0" w:space="0" w:color="auto"/>
                <w:right w:val="none" w:sz="0" w:space="0" w:color="auto"/>
              </w:divBdr>
            </w:div>
          </w:divsChild>
        </w:div>
        <w:div w:id="1091048003">
          <w:marLeft w:val="0"/>
          <w:marRight w:val="0"/>
          <w:marTop w:val="0"/>
          <w:marBottom w:val="0"/>
          <w:divBdr>
            <w:top w:val="none" w:sz="0" w:space="0" w:color="auto"/>
            <w:left w:val="none" w:sz="0" w:space="0" w:color="auto"/>
            <w:bottom w:val="none" w:sz="0" w:space="0" w:color="auto"/>
            <w:right w:val="none" w:sz="0" w:space="0" w:color="auto"/>
          </w:divBdr>
          <w:divsChild>
            <w:div w:id="180707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4719329">
      <w:bodyDiv w:val="1"/>
      <w:marLeft w:val="0"/>
      <w:marRight w:val="0"/>
      <w:marTop w:val="0"/>
      <w:marBottom w:val="0"/>
      <w:divBdr>
        <w:top w:val="none" w:sz="0" w:space="0" w:color="auto"/>
        <w:left w:val="none" w:sz="0" w:space="0" w:color="auto"/>
        <w:bottom w:val="none" w:sz="0" w:space="0" w:color="auto"/>
        <w:right w:val="none" w:sz="0" w:space="0" w:color="auto"/>
      </w:divBdr>
      <w:divsChild>
        <w:div w:id="1207716757">
          <w:marLeft w:val="0"/>
          <w:marRight w:val="0"/>
          <w:marTop w:val="0"/>
          <w:marBottom w:val="0"/>
          <w:divBdr>
            <w:top w:val="none" w:sz="0" w:space="0" w:color="auto"/>
            <w:left w:val="none" w:sz="0" w:space="0" w:color="auto"/>
            <w:bottom w:val="none" w:sz="0" w:space="0" w:color="auto"/>
            <w:right w:val="none" w:sz="0" w:space="0" w:color="auto"/>
          </w:divBdr>
          <w:divsChild>
            <w:div w:id="1821770984">
              <w:marLeft w:val="0"/>
              <w:marRight w:val="0"/>
              <w:marTop w:val="0"/>
              <w:marBottom w:val="0"/>
              <w:divBdr>
                <w:top w:val="none" w:sz="0" w:space="0" w:color="auto"/>
                <w:left w:val="none" w:sz="0" w:space="0" w:color="auto"/>
                <w:bottom w:val="none" w:sz="0" w:space="0" w:color="auto"/>
                <w:right w:val="none" w:sz="0" w:space="0" w:color="auto"/>
              </w:divBdr>
            </w:div>
          </w:divsChild>
        </w:div>
        <w:div w:id="1313215564">
          <w:marLeft w:val="0"/>
          <w:marRight w:val="0"/>
          <w:marTop w:val="0"/>
          <w:marBottom w:val="0"/>
          <w:divBdr>
            <w:top w:val="none" w:sz="0" w:space="0" w:color="auto"/>
            <w:left w:val="none" w:sz="0" w:space="0" w:color="auto"/>
            <w:bottom w:val="none" w:sz="0" w:space="0" w:color="auto"/>
            <w:right w:val="none" w:sz="0" w:space="0" w:color="auto"/>
          </w:divBdr>
          <w:divsChild>
            <w:div w:id="839273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165297">
      <w:bodyDiv w:val="1"/>
      <w:marLeft w:val="0"/>
      <w:marRight w:val="0"/>
      <w:marTop w:val="0"/>
      <w:marBottom w:val="0"/>
      <w:divBdr>
        <w:top w:val="none" w:sz="0" w:space="0" w:color="auto"/>
        <w:left w:val="none" w:sz="0" w:space="0" w:color="auto"/>
        <w:bottom w:val="none" w:sz="0" w:space="0" w:color="auto"/>
        <w:right w:val="none" w:sz="0" w:space="0" w:color="auto"/>
      </w:divBdr>
    </w:div>
    <w:div w:id="1139298985">
      <w:bodyDiv w:val="1"/>
      <w:marLeft w:val="0"/>
      <w:marRight w:val="0"/>
      <w:marTop w:val="0"/>
      <w:marBottom w:val="0"/>
      <w:divBdr>
        <w:top w:val="none" w:sz="0" w:space="0" w:color="auto"/>
        <w:left w:val="none" w:sz="0" w:space="0" w:color="auto"/>
        <w:bottom w:val="none" w:sz="0" w:space="0" w:color="auto"/>
        <w:right w:val="none" w:sz="0" w:space="0" w:color="auto"/>
      </w:divBdr>
    </w:div>
    <w:div w:id="1209105028">
      <w:bodyDiv w:val="1"/>
      <w:marLeft w:val="0"/>
      <w:marRight w:val="0"/>
      <w:marTop w:val="0"/>
      <w:marBottom w:val="0"/>
      <w:divBdr>
        <w:top w:val="none" w:sz="0" w:space="0" w:color="auto"/>
        <w:left w:val="none" w:sz="0" w:space="0" w:color="auto"/>
        <w:bottom w:val="none" w:sz="0" w:space="0" w:color="auto"/>
        <w:right w:val="none" w:sz="0" w:space="0" w:color="auto"/>
      </w:divBdr>
    </w:div>
    <w:div w:id="1425801818">
      <w:bodyDiv w:val="1"/>
      <w:marLeft w:val="0"/>
      <w:marRight w:val="0"/>
      <w:marTop w:val="0"/>
      <w:marBottom w:val="0"/>
      <w:divBdr>
        <w:top w:val="none" w:sz="0" w:space="0" w:color="auto"/>
        <w:left w:val="none" w:sz="0" w:space="0" w:color="auto"/>
        <w:bottom w:val="none" w:sz="0" w:space="0" w:color="auto"/>
        <w:right w:val="none" w:sz="0" w:space="0" w:color="auto"/>
      </w:divBdr>
    </w:div>
    <w:div w:id="1560285473">
      <w:bodyDiv w:val="1"/>
      <w:marLeft w:val="0"/>
      <w:marRight w:val="0"/>
      <w:marTop w:val="0"/>
      <w:marBottom w:val="0"/>
      <w:divBdr>
        <w:top w:val="none" w:sz="0" w:space="0" w:color="auto"/>
        <w:left w:val="none" w:sz="0" w:space="0" w:color="auto"/>
        <w:bottom w:val="none" w:sz="0" w:space="0" w:color="auto"/>
        <w:right w:val="none" w:sz="0" w:space="0" w:color="auto"/>
      </w:divBdr>
    </w:div>
    <w:div w:id="1826630327">
      <w:bodyDiv w:val="1"/>
      <w:marLeft w:val="0"/>
      <w:marRight w:val="0"/>
      <w:marTop w:val="0"/>
      <w:marBottom w:val="0"/>
      <w:divBdr>
        <w:top w:val="none" w:sz="0" w:space="0" w:color="auto"/>
        <w:left w:val="none" w:sz="0" w:space="0" w:color="auto"/>
        <w:bottom w:val="none" w:sz="0" w:space="0" w:color="auto"/>
        <w:right w:val="none" w:sz="0" w:space="0" w:color="auto"/>
      </w:divBdr>
    </w:div>
    <w:div w:id="1834178318">
      <w:bodyDiv w:val="1"/>
      <w:marLeft w:val="0"/>
      <w:marRight w:val="0"/>
      <w:marTop w:val="0"/>
      <w:marBottom w:val="0"/>
      <w:divBdr>
        <w:top w:val="none" w:sz="0" w:space="0" w:color="auto"/>
        <w:left w:val="none" w:sz="0" w:space="0" w:color="auto"/>
        <w:bottom w:val="none" w:sz="0" w:space="0" w:color="auto"/>
        <w:right w:val="none" w:sz="0" w:space="0" w:color="auto"/>
      </w:divBdr>
      <w:divsChild>
        <w:div w:id="581566842">
          <w:marLeft w:val="0"/>
          <w:marRight w:val="0"/>
          <w:marTop w:val="0"/>
          <w:marBottom w:val="0"/>
          <w:divBdr>
            <w:top w:val="none" w:sz="0" w:space="0" w:color="auto"/>
            <w:left w:val="none" w:sz="0" w:space="0" w:color="auto"/>
            <w:bottom w:val="none" w:sz="0" w:space="0" w:color="auto"/>
            <w:right w:val="none" w:sz="0" w:space="0" w:color="auto"/>
          </w:divBdr>
        </w:div>
        <w:div w:id="904992147">
          <w:marLeft w:val="0"/>
          <w:marRight w:val="0"/>
          <w:marTop w:val="0"/>
          <w:marBottom w:val="0"/>
          <w:divBdr>
            <w:top w:val="none" w:sz="0" w:space="0" w:color="auto"/>
            <w:left w:val="none" w:sz="0" w:space="0" w:color="auto"/>
            <w:bottom w:val="none" w:sz="0" w:space="0" w:color="auto"/>
            <w:right w:val="none" w:sz="0" w:space="0" w:color="auto"/>
          </w:divBdr>
          <w:divsChild>
            <w:div w:id="1165778618">
              <w:marLeft w:val="0"/>
              <w:marRight w:val="0"/>
              <w:marTop w:val="30"/>
              <w:marBottom w:val="30"/>
              <w:divBdr>
                <w:top w:val="none" w:sz="0" w:space="0" w:color="auto"/>
                <w:left w:val="none" w:sz="0" w:space="0" w:color="auto"/>
                <w:bottom w:val="none" w:sz="0" w:space="0" w:color="auto"/>
                <w:right w:val="none" w:sz="0" w:space="0" w:color="auto"/>
              </w:divBdr>
              <w:divsChild>
                <w:div w:id="502623738">
                  <w:marLeft w:val="0"/>
                  <w:marRight w:val="0"/>
                  <w:marTop w:val="0"/>
                  <w:marBottom w:val="0"/>
                  <w:divBdr>
                    <w:top w:val="none" w:sz="0" w:space="0" w:color="auto"/>
                    <w:left w:val="none" w:sz="0" w:space="0" w:color="auto"/>
                    <w:bottom w:val="none" w:sz="0" w:space="0" w:color="auto"/>
                    <w:right w:val="none" w:sz="0" w:space="0" w:color="auto"/>
                  </w:divBdr>
                  <w:divsChild>
                    <w:div w:id="799568244">
                      <w:marLeft w:val="0"/>
                      <w:marRight w:val="0"/>
                      <w:marTop w:val="0"/>
                      <w:marBottom w:val="0"/>
                      <w:divBdr>
                        <w:top w:val="none" w:sz="0" w:space="0" w:color="auto"/>
                        <w:left w:val="none" w:sz="0" w:space="0" w:color="auto"/>
                        <w:bottom w:val="none" w:sz="0" w:space="0" w:color="auto"/>
                        <w:right w:val="none" w:sz="0" w:space="0" w:color="auto"/>
                      </w:divBdr>
                    </w:div>
                  </w:divsChild>
                </w:div>
                <w:div w:id="1668240341">
                  <w:marLeft w:val="0"/>
                  <w:marRight w:val="0"/>
                  <w:marTop w:val="0"/>
                  <w:marBottom w:val="0"/>
                  <w:divBdr>
                    <w:top w:val="none" w:sz="0" w:space="0" w:color="auto"/>
                    <w:left w:val="none" w:sz="0" w:space="0" w:color="auto"/>
                    <w:bottom w:val="none" w:sz="0" w:space="0" w:color="auto"/>
                    <w:right w:val="none" w:sz="0" w:space="0" w:color="auto"/>
                  </w:divBdr>
                  <w:divsChild>
                    <w:div w:id="1145783744">
                      <w:marLeft w:val="0"/>
                      <w:marRight w:val="0"/>
                      <w:marTop w:val="0"/>
                      <w:marBottom w:val="0"/>
                      <w:divBdr>
                        <w:top w:val="none" w:sz="0" w:space="0" w:color="auto"/>
                        <w:left w:val="none" w:sz="0" w:space="0" w:color="auto"/>
                        <w:bottom w:val="none" w:sz="0" w:space="0" w:color="auto"/>
                        <w:right w:val="none" w:sz="0" w:space="0" w:color="auto"/>
                      </w:divBdr>
                    </w:div>
                  </w:divsChild>
                </w:div>
                <w:div w:id="918290705">
                  <w:marLeft w:val="0"/>
                  <w:marRight w:val="0"/>
                  <w:marTop w:val="0"/>
                  <w:marBottom w:val="0"/>
                  <w:divBdr>
                    <w:top w:val="none" w:sz="0" w:space="0" w:color="auto"/>
                    <w:left w:val="none" w:sz="0" w:space="0" w:color="auto"/>
                    <w:bottom w:val="none" w:sz="0" w:space="0" w:color="auto"/>
                    <w:right w:val="none" w:sz="0" w:space="0" w:color="auto"/>
                  </w:divBdr>
                  <w:divsChild>
                    <w:div w:id="1105350599">
                      <w:marLeft w:val="0"/>
                      <w:marRight w:val="0"/>
                      <w:marTop w:val="0"/>
                      <w:marBottom w:val="0"/>
                      <w:divBdr>
                        <w:top w:val="none" w:sz="0" w:space="0" w:color="auto"/>
                        <w:left w:val="none" w:sz="0" w:space="0" w:color="auto"/>
                        <w:bottom w:val="none" w:sz="0" w:space="0" w:color="auto"/>
                        <w:right w:val="none" w:sz="0" w:space="0" w:color="auto"/>
                      </w:divBdr>
                    </w:div>
                  </w:divsChild>
                </w:div>
                <w:div w:id="2028173280">
                  <w:marLeft w:val="0"/>
                  <w:marRight w:val="0"/>
                  <w:marTop w:val="0"/>
                  <w:marBottom w:val="0"/>
                  <w:divBdr>
                    <w:top w:val="none" w:sz="0" w:space="0" w:color="auto"/>
                    <w:left w:val="none" w:sz="0" w:space="0" w:color="auto"/>
                    <w:bottom w:val="none" w:sz="0" w:space="0" w:color="auto"/>
                    <w:right w:val="none" w:sz="0" w:space="0" w:color="auto"/>
                  </w:divBdr>
                  <w:divsChild>
                    <w:div w:id="1951665116">
                      <w:marLeft w:val="0"/>
                      <w:marRight w:val="0"/>
                      <w:marTop w:val="0"/>
                      <w:marBottom w:val="0"/>
                      <w:divBdr>
                        <w:top w:val="none" w:sz="0" w:space="0" w:color="auto"/>
                        <w:left w:val="none" w:sz="0" w:space="0" w:color="auto"/>
                        <w:bottom w:val="none" w:sz="0" w:space="0" w:color="auto"/>
                        <w:right w:val="none" w:sz="0" w:space="0" w:color="auto"/>
                      </w:divBdr>
                    </w:div>
                  </w:divsChild>
                </w:div>
                <w:div w:id="182786961">
                  <w:marLeft w:val="0"/>
                  <w:marRight w:val="0"/>
                  <w:marTop w:val="0"/>
                  <w:marBottom w:val="0"/>
                  <w:divBdr>
                    <w:top w:val="none" w:sz="0" w:space="0" w:color="auto"/>
                    <w:left w:val="none" w:sz="0" w:space="0" w:color="auto"/>
                    <w:bottom w:val="none" w:sz="0" w:space="0" w:color="auto"/>
                    <w:right w:val="none" w:sz="0" w:space="0" w:color="auto"/>
                  </w:divBdr>
                  <w:divsChild>
                    <w:div w:id="108470741">
                      <w:marLeft w:val="0"/>
                      <w:marRight w:val="0"/>
                      <w:marTop w:val="0"/>
                      <w:marBottom w:val="0"/>
                      <w:divBdr>
                        <w:top w:val="none" w:sz="0" w:space="0" w:color="auto"/>
                        <w:left w:val="none" w:sz="0" w:space="0" w:color="auto"/>
                        <w:bottom w:val="none" w:sz="0" w:space="0" w:color="auto"/>
                        <w:right w:val="none" w:sz="0" w:space="0" w:color="auto"/>
                      </w:divBdr>
                    </w:div>
                  </w:divsChild>
                </w:div>
                <w:div w:id="938560447">
                  <w:marLeft w:val="0"/>
                  <w:marRight w:val="0"/>
                  <w:marTop w:val="0"/>
                  <w:marBottom w:val="0"/>
                  <w:divBdr>
                    <w:top w:val="none" w:sz="0" w:space="0" w:color="auto"/>
                    <w:left w:val="none" w:sz="0" w:space="0" w:color="auto"/>
                    <w:bottom w:val="none" w:sz="0" w:space="0" w:color="auto"/>
                    <w:right w:val="none" w:sz="0" w:space="0" w:color="auto"/>
                  </w:divBdr>
                  <w:divsChild>
                    <w:div w:id="140849153">
                      <w:marLeft w:val="0"/>
                      <w:marRight w:val="0"/>
                      <w:marTop w:val="0"/>
                      <w:marBottom w:val="0"/>
                      <w:divBdr>
                        <w:top w:val="none" w:sz="0" w:space="0" w:color="auto"/>
                        <w:left w:val="none" w:sz="0" w:space="0" w:color="auto"/>
                        <w:bottom w:val="none" w:sz="0" w:space="0" w:color="auto"/>
                        <w:right w:val="none" w:sz="0" w:space="0" w:color="auto"/>
                      </w:divBdr>
                    </w:div>
                  </w:divsChild>
                </w:div>
                <w:div w:id="1269240222">
                  <w:marLeft w:val="0"/>
                  <w:marRight w:val="0"/>
                  <w:marTop w:val="0"/>
                  <w:marBottom w:val="0"/>
                  <w:divBdr>
                    <w:top w:val="none" w:sz="0" w:space="0" w:color="auto"/>
                    <w:left w:val="none" w:sz="0" w:space="0" w:color="auto"/>
                    <w:bottom w:val="none" w:sz="0" w:space="0" w:color="auto"/>
                    <w:right w:val="none" w:sz="0" w:space="0" w:color="auto"/>
                  </w:divBdr>
                  <w:divsChild>
                    <w:div w:id="220290316">
                      <w:marLeft w:val="0"/>
                      <w:marRight w:val="0"/>
                      <w:marTop w:val="0"/>
                      <w:marBottom w:val="0"/>
                      <w:divBdr>
                        <w:top w:val="none" w:sz="0" w:space="0" w:color="auto"/>
                        <w:left w:val="none" w:sz="0" w:space="0" w:color="auto"/>
                        <w:bottom w:val="none" w:sz="0" w:space="0" w:color="auto"/>
                        <w:right w:val="none" w:sz="0" w:space="0" w:color="auto"/>
                      </w:divBdr>
                    </w:div>
                  </w:divsChild>
                </w:div>
                <w:div w:id="1073504327">
                  <w:marLeft w:val="0"/>
                  <w:marRight w:val="0"/>
                  <w:marTop w:val="0"/>
                  <w:marBottom w:val="0"/>
                  <w:divBdr>
                    <w:top w:val="none" w:sz="0" w:space="0" w:color="auto"/>
                    <w:left w:val="none" w:sz="0" w:space="0" w:color="auto"/>
                    <w:bottom w:val="none" w:sz="0" w:space="0" w:color="auto"/>
                    <w:right w:val="none" w:sz="0" w:space="0" w:color="auto"/>
                  </w:divBdr>
                  <w:divsChild>
                    <w:div w:id="1936014388">
                      <w:marLeft w:val="0"/>
                      <w:marRight w:val="0"/>
                      <w:marTop w:val="0"/>
                      <w:marBottom w:val="0"/>
                      <w:divBdr>
                        <w:top w:val="none" w:sz="0" w:space="0" w:color="auto"/>
                        <w:left w:val="none" w:sz="0" w:space="0" w:color="auto"/>
                        <w:bottom w:val="none" w:sz="0" w:space="0" w:color="auto"/>
                        <w:right w:val="none" w:sz="0" w:space="0" w:color="auto"/>
                      </w:divBdr>
                    </w:div>
                  </w:divsChild>
                </w:div>
                <w:div w:id="2127848071">
                  <w:marLeft w:val="0"/>
                  <w:marRight w:val="0"/>
                  <w:marTop w:val="0"/>
                  <w:marBottom w:val="0"/>
                  <w:divBdr>
                    <w:top w:val="none" w:sz="0" w:space="0" w:color="auto"/>
                    <w:left w:val="none" w:sz="0" w:space="0" w:color="auto"/>
                    <w:bottom w:val="none" w:sz="0" w:space="0" w:color="auto"/>
                    <w:right w:val="none" w:sz="0" w:space="0" w:color="auto"/>
                  </w:divBdr>
                  <w:divsChild>
                    <w:div w:id="697240640">
                      <w:marLeft w:val="0"/>
                      <w:marRight w:val="0"/>
                      <w:marTop w:val="0"/>
                      <w:marBottom w:val="0"/>
                      <w:divBdr>
                        <w:top w:val="none" w:sz="0" w:space="0" w:color="auto"/>
                        <w:left w:val="none" w:sz="0" w:space="0" w:color="auto"/>
                        <w:bottom w:val="none" w:sz="0" w:space="0" w:color="auto"/>
                        <w:right w:val="none" w:sz="0" w:space="0" w:color="auto"/>
                      </w:divBdr>
                    </w:div>
                  </w:divsChild>
                </w:div>
                <w:div w:id="199827058">
                  <w:marLeft w:val="0"/>
                  <w:marRight w:val="0"/>
                  <w:marTop w:val="0"/>
                  <w:marBottom w:val="0"/>
                  <w:divBdr>
                    <w:top w:val="none" w:sz="0" w:space="0" w:color="auto"/>
                    <w:left w:val="none" w:sz="0" w:space="0" w:color="auto"/>
                    <w:bottom w:val="none" w:sz="0" w:space="0" w:color="auto"/>
                    <w:right w:val="none" w:sz="0" w:space="0" w:color="auto"/>
                  </w:divBdr>
                  <w:divsChild>
                    <w:div w:id="1919248425">
                      <w:marLeft w:val="0"/>
                      <w:marRight w:val="0"/>
                      <w:marTop w:val="0"/>
                      <w:marBottom w:val="0"/>
                      <w:divBdr>
                        <w:top w:val="none" w:sz="0" w:space="0" w:color="auto"/>
                        <w:left w:val="none" w:sz="0" w:space="0" w:color="auto"/>
                        <w:bottom w:val="none" w:sz="0" w:space="0" w:color="auto"/>
                        <w:right w:val="none" w:sz="0" w:space="0" w:color="auto"/>
                      </w:divBdr>
                    </w:div>
                  </w:divsChild>
                </w:div>
                <w:div w:id="1959487617">
                  <w:marLeft w:val="0"/>
                  <w:marRight w:val="0"/>
                  <w:marTop w:val="0"/>
                  <w:marBottom w:val="0"/>
                  <w:divBdr>
                    <w:top w:val="none" w:sz="0" w:space="0" w:color="auto"/>
                    <w:left w:val="none" w:sz="0" w:space="0" w:color="auto"/>
                    <w:bottom w:val="none" w:sz="0" w:space="0" w:color="auto"/>
                    <w:right w:val="none" w:sz="0" w:space="0" w:color="auto"/>
                  </w:divBdr>
                  <w:divsChild>
                    <w:div w:id="421341563">
                      <w:marLeft w:val="0"/>
                      <w:marRight w:val="0"/>
                      <w:marTop w:val="0"/>
                      <w:marBottom w:val="0"/>
                      <w:divBdr>
                        <w:top w:val="none" w:sz="0" w:space="0" w:color="auto"/>
                        <w:left w:val="none" w:sz="0" w:space="0" w:color="auto"/>
                        <w:bottom w:val="none" w:sz="0" w:space="0" w:color="auto"/>
                        <w:right w:val="none" w:sz="0" w:space="0" w:color="auto"/>
                      </w:divBdr>
                    </w:div>
                  </w:divsChild>
                </w:div>
                <w:div w:id="1768691344">
                  <w:marLeft w:val="0"/>
                  <w:marRight w:val="0"/>
                  <w:marTop w:val="0"/>
                  <w:marBottom w:val="0"/>
                  <w:divBdr>
                    <w:top w:val="none" w:sz="0" w:space="0" w:color="auto"/>
                    <w:left w:val="none" w:sz="0" w:space="0" w:color="auto"/>
                    <w:bottom w:val="none" w:sz="0" w:space="0" w:color="auto"/>
                    <w:right w:val="none" w:sz="0" w:space="0" w:color="auto"/>
                  </w:divBdr>
                  <w:divsChild>
                    <w:div w:id="820852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051574">
          <w:marLeft w:val="0"/>
          <w:marRight w:val="0"/>
          <w:marTop w:val="0"/>
          <w:marBottom w:val="0"/>
          <w:divBdr>
            <w:top w:val="none" w:sz="0" w:space="0" w:color="auto"/>
            <w:left w:val="none" w:sz="0" w:space="0" w:color="auto"/>
            <w:bottom w:val="none" w:sz="0" w:space="0" w:color="auto"/>
            <w:right w:val="none" w:sz="0" w:space="0" w:color="auto"/>
          </w:divBdr>
        </w:div>
        <w:div w:id="443311716">
          <w:marLeft w:val="0"/>
          <w:marRight w:val="0"/>
          <w:marTop w:val="0"/>
          <w:marBottom w:val="0"/>
          <w:divBdr>
            <w:top w:val="none" w:sz="0" w:space="0" w:color="auto"/>
            <w:left w:val="none" w:sz="0" w:space="0" w:color="auto"/>
            <w:bottom w:val="none" w:sz="0" w:space="0" w:color="auto"/>
            <w:right w:val="none" w:sz="0" w:space="0" w:color="auto"/>
          </w:divBdr>
        </w:div>
        <w:div w:id="1854101540">
          <w:marLeft w:val="0"/>
          <w:marRight w:val="0"/>
          <w:marTop w:val="0"/>
          <w:marBottom w:val="0"/>
          <w:divBdr>
            <w:top w:val="none" w:sz="0" w:space="0" w:color="auto"/>
            <w:left w:val="none" w:sz="0" w:space="0" w:color="auto"/>
            <w:bottom w:val="none" w:sz="0" w:space="0" w:color="auto"/>
            <w:right w:val="none" w:sz="0" w:space="0" w:color="auto"/>
          </w:divBdr>
        </w:div>
        <w:div w:id="1363939144">
          <w:marLeft w:val="0"/>
          <w:marRight w:val="0"/>
          <w:marTop w:val="0"/>
          <w:marBottom w:val="0"/>
          <w:divBdr>
            <w:top w:val="none" w:sz="0" w:space="0" w:color="auto"/>
            <w:left w:val="none" w:sz="0" w:space="0" w:color="auto"/>
            <w:bottom w:val="none" w:sz="0" w:space="0" w:color="auto"/>
            <w:right w:val="none" w:sz="0" w:space="0" w:color="auto"/>
          </w:divBdr>
        </w:div>
        <w:div w:id="2141531565">
          <w:marLeft w:val="0"/>
          <w:marRight w:val="0"/>
          <w:marTop w:val="0"/>
          <w:marBottom w:val="0"/>
          <w:divBdr>
            <w:top w:val="none" w:sz="0" w:space="0" w:color="auto"/>
            <w:left w:val="none" w:sz="0" w:space="0" w:color="auto"/>
            <w:bottom w:val="none" w:sz="0" w:space="0" w:color="auto"/>
            <w:right w:val="none" w:sz="0" w:space="0" w:color="auto"/>
          </w:divBdr>
        </w:div>
      </w:divsChild>
    </w:div>
    <w:div w:id="1856074038">
      <w:bodyDiv w:val="1"/>
      <w:marLeft w:val="0"/>
      <w:marRight w:val="0"/>
      <w:marTop w:val="0"/>
      <w:marBottom w:val="0"/>
      <w:divBdr>
        <w:top w:val="none" w:sz="0" w:space="0" w:color="auto"/>
        <w:left w:val="none" w:sz="0" w:space="0" w:color="auto"/>
        <w:bottom w:val="none" w:sz="0" w:space="0" w:color="auto"/>
        <w:right w:val="none" w:sz="0" w:space="0" w:color="auto"/>
      </w:divBdr>
      <w:divsChild>
        <w:div w:id="739254247">
          <w:marLeft w:val="806"/>
          <w:marRight w:val="0"/>
          <w:marTop w:val="120"/>
          <w:marBottom w:val="0"/>
          <w:divBdr>
            <w:top w:val="none" w:sz="0" w:space="0" w:color="auto"/>
            <w:left w:val="none" w:sz="0" w:space="0" w:color="auto"/>
            <w:bottom w:val="none" w:sz="0" w:space="0" w:color="auto"/>
            <w:right w:val="none" w:sz="0" w:space="0" w:color="auto"/>
          </w:divBdr>
        </w:div>
      </w:divsChild>
    </w:div>
    <w:div w:id="1870558008">
      <w:bodyDiv w:val="1"/>
      <w:marLeft w:val="0"/>
      <w:marRight w:val="0"/>
      <w:marTop w:val="0"/>
      <w:marBottom w:val="0"/>
      <w:divBdr>
        <w:top w:val="none" w:sz="0" w:space="0" w:color="auto"/>
        <w:left w:val="none" w:sz="0" w:space="0" w:color="auto"/>
        <w:bottom w:val="none" w:sz="0" w:space="0" w:color="auto"/>
        <w:right w:val="none" w:sz="0" w:space="0" w:color="auto"/>
      </w:divBdr>
      <w:divsChild>
        <w:div w:id="287200740">
          <w:marLeft w:val="0"/>
          <w:marRight w:val="0"/>
          <w:marTop w:val="0"/>
          <w:marBottom w:val="0"/>
          <w:divBdr>
            <w:top w:val="none" w:sz="0" w:space="0" w:color="auto"/>
            <w:left w:val="none" w:sz="0" w:space="0" w:color="auto"/>
            <w:bottom w:val="none" w:sz="0" w:space="0" w:color="auto"/>
            <w:right w:val="none" w:sz="0" w:space="0" w:color="auto"/>
          </w:divBdr>
        </w:div>
        <w:div w:id="670792562">
          <w:marLeft w:val="0"/>
          <w:marRight w:val="0"/>
          <w:marTop w:val="0"/>
          <w:marBottom w:val="0"/>
          <w:divBdr>
            <w:top w:val="none" w:sz="0" w:space="0" w:color="auto"/>
            <w:left w:val="none" w:sz="0" w:space="0" w:color="auto"/>
            <w:bottom w:val="none" w:sz="0" w:space="0" w:color="auto"/>
            <w:right w:val="none" w:sz="0" w:space="0" w:color="auto"/>
          </w:divBdr>
        </w:div>
      </w:divsChild>
    </w:div>
    <w:div w:id="2099593487">
      <w:bodyDiv w:val="1"/>
      <w:marLeft w:val="0"/>
      <w:marRight w:val="0"/>
      <w:marTop w:val="0"/>
      <w:marBottom w:val="0"/>
      <w:divBdr>
        <w:top w:val="none" w:sz="0" w:space="0" w:color="auto"/>
        <w:left w:val="none" w:sz="0" w:space="0" w:color="auto"/>
        <w:bottom w:val="none" w:sz="0" w:space="0" w:color="auto"/>
        <w:right w:val="none" w:sz="0" w:space="0" w:color="auto"/>
      </w:divBdr>
      <w:divsChild>
        <w:div w:id="1609383897">
          <w:marLeft w:val="0"/>
          <w:marRight w:val="0"/>
          <w:marTop w:val="0"/>
          <w:marBottom w:val="0"/>
          <w:divBdr>
            <w:top w:val="none" w:sz="0" w:space="0" w:color="auto"/>
            <w:left w:val="none" w:sz="0" w:space="0" w:color="auto"/>
            <w:bottom w:val="none" w:sz="0" w:space="0" w:color="auto"/>
            <w:right w:val="none" w:sz="0" w:space="0" w:color="auto"/>
          </w:divBdr>
        </w:div>
        <w:div w:id="8415723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history.org.uk/secondary/resource/3034/the-evolution-of-the-british-electoral-system-1832" TargetMode="External"/><Relationship Id="rId18" Type="http://schemas.openxmlformats.org/officeDocument/2006/relationships/hyperlink" Target="https://www.youtube.com/watch?v=js_Kab5C2xI"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www.nationalarchives.gov.uk/education/resources/what-caused-the-1832-great-reform-act/" TargetMode="External"/><Relationship Id="rId17" Type="http://schemas.openxmlformats.org/officeDocument/2006/relationships/hyperlink" Target="https://www.history.org.uk/podcasts/categories/434/podcast/630/reforming-parliament"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www.bbc.co.uk/sounds/play/b00flwh9"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youtube.com/watch?v=1tRbTMZoXpU&amp;list=PLqHnwprO6PuMKyRKXWoO-B6WmugV8LyiB&amp;index=5" TargetMode="External"/><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ww.nationalarchives.gov.uk/education/resources/what-caused-the-1832-great-reform-act/"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youtube.com/watch?v=mwf-Qniwgr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mazon.co.uk/Reform-Fight-1832-Act/dp/0712668446/ref=sr_1_2?crid=2EB156GG4FNSH&amp;dib=eyJ2IjoiMSJ9.wvRm1qVzu3x6N3b8Fovu8TS_ac3lRSKrbtWepqsI38IUkJjQIb0VgSbBur5dG4PZK0xoBoY35PygYEV6p1-f9YLuSz52P3vLN4g3kTlgtwd5yuswNJcM7P2GuXwi6-XNAFAlyodw6OnGex9c6Yt321NklXQs_A-8-ZiQq0B3j5r5D6t8GBdTM65hcI-cU43lpFQWTcZA99d8rkfmSD1R4e_uNWtKMtwJ2MGsaRP9OIY.kPnUGv8FXsBT-PcOKTogkddAM01SspO3otyK1MkEWqQ&amp;dib_tag=se&amp;keywords=great+reform+act+1832&amp;qid=1724154846&amp;sprefix=1832+reform+act%2Caps%2C86&amp;sr=8-2" TargetMode="External"/><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3C551D11E58504B9FEE6216D1CEB8FC" ma:contentTypeVersion="8" ma:contentTypeDescription="Create a new document." ma:contentTypeScope="" ma:versionID="d8e021303196a3b1e7cd6071924ffd6b">
  <xsd:schema xmlns:xsd="http://www.w3.org/2001/XMLSchema" xmlns:xs="http://www.w3.org/2001/XMLSchema" xmlns:p="http://schemas.microsoft.com/office/2006/metadata/properties" xmlns:ns2="c7f55aae-7167-4226-9a20-f513df46c8c7" targetNamespace="http://schemas.microsoft.com/office/2006/metadata/properties" ma:root="true" ma:fieldsID="714ffd298e08d2701d042cc461b3c924" ns2:_="">
    <xsd:import namespace="c7f55aae-7167-4226-9a20-f513df46c8c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f55aae-7167-4226-9a20-f513df46c8c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88885F-D20B-4A87-AED0-AEAC684B0A4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211FDB0-933C-486D-8204-A7FAA342856E}">
  <ds:schemaRefs>
    <ds:schemaRef ds:uri="http://schemas.microsoft.com/sharepoint/v3/contenttype/forms"/>
  </ds:schemaRefs>
</ds:datastoreItem>
</file>

<file path=customXml/itemProps3.xml><?xml version="1.0" encoding="utf-8"?>
<ds:datastoreItem xmlns:ds="http://schemas.openxmlformats.org/officeDocument/2006/customXml" ds:itemID="{57408941-6509-41BC-98D7-B5FC04DD6A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f55aae-7167-4226-9a20-f513df46c8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B8A79E2-9B8C-47FC-A054-8AFE66F55C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TotalTime>
  <Pages>7</Pages>
  <Words>2764</Words>
  <Characters>15756</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Bates</dc:creator>
  <cp:keywords/>
  <dc:description/>
  <cp:lastModifiedBy>Katie Frederick</cp:lastModifiedBy>
  <cp:revision>28</cp:revision>
  <dcterms:created xsi:type="dcterms:W3CDTF">2025-04-04T19:08:00Z</dcterms:created>
  <dcterms:modified xsi:type="dcterms:W3CDTF">2025-06-27T15:30:00Z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0x01010053C551D11E58504B9FEE6216D1CEB8FC</vt:lpwstr>
  </property>
</Properties>
</file>